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1C7F" w14:textId="77777777" w:rsidR="007C57BA" w:rsidRPr="004F0798" w:rsidRDefault="007C57BA">
      <w:pPr>
        <w:pStyle w:val="BodyText"/>
        <w:spacing w:before="185"/>
        <w:rPr>
          <w:rFonts w:asciiTheme="minorHAnsi" w:hAnsiTheme="minorHAnsi" w:cstheme="minorHAnsi"/>
          <w:b w:val="0"/>
          <w:sz w:val="21"/>
          <w:szCs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0070"/>
      </w:tblGrid>
      <w:tr w:rsidR="007C57BA" w:rsidRPr="004F0798" w14:paraId="24EDF1BF" w14:textId="77777777">
        <w:trPr>
          <w:trHeight w:val="210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000000"/>
          </w:tcPr>
          <w:p w14:paraId="4A4113BF" w14:textId="77777777" w:rsidR="007C57BA" w:rsidRPr="004F0798" w:rsidRDefault="00000000">
            <w:pPr>
              <w:pStyle w:val="TableParagraph"/>
              <w:spacing w:before="10" w:line="180" w:lineRule="exact"/>
              <w:ind w:left="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FFFFFF"/>
                <w:spacing w:val="-4"/>
                <w:sz w:val="21"/>
                <w:szCs w:val="21"/>
              </w:rPr>
              <w:t>Time</w:t>
            </w:r>
          </w:p>
        </w:tc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3D9F5789" w14:textId="77777777" w:rsidR="007C57BA" w:rsidRPr="004F0798" w:rsidRDefault="007C57BA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57BA" w:rsidRPr="004F0798" w14:paraId="22879D3F" w14:textId="77777777">
        <w:trPr>
          <w:trHeight w:val="495"/>
        </w:trPr>
        <w:tc>
          <w:tcPr>
            <w:tcW w:w="1136" w:type="dxa"/>
          </w:tcPr>
          <w:p w14:paraId="575FF118" w14:textId="77777777" w:rsidR="007C57BA" w:rsidRPr="004F0798" w:rsidRDefault="00000000">
            <w:pPr>
              <w:pStyle w:val="TableParagraph"/>
              <w:spacing w:line="179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9:30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09:50</w:t>
            </w:r>
          </w:p>
        </w:tc>
        <w:tc>
          <w:tcPr>
            <w:tcW w:w="10070" w:type="dxa"/>
          </w:tcPr>
          <w:p w14:paraId="3FD1E8EB" w14:textId="77777777" w:rsidR="007C57BA" w:rsidRPr="004F0798" w:rsidRDefault="00000000">
            <w:pPr>
              <w:pStyle w:val="TableParagraph"/>
              <w:spacing w:before="50"/>
              <w:ind w:left="3144" w:right="3149"/>
              <w:jc w:val="center"/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Registration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coffee</w:t>
            </w:r>
          </w:p>
          <w:p w14:paraId="16B11537" w14:textId="36261C84" w:rsidR="00355DC5" w:rsidRPr="004F0798" w:rsidRDefault="00355DC5">
            <w:pPr>
              <w:pStyle w:val="TableParagraph"/>
              <w:spacing w:before="50"/>
              <w:ind w:left="3144" w:right="314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 xml:space="preserve">Room </w:t>
            </w:r>
            <w:r w:rsidRPr="004F079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M305</w:t>
            </w:r>
          </w:p>
        </w:tc>
      </w:tr>
      <w:tr w:rsidR="007C57BA" w:rsidRPr="004F0798" w14:paraId="40875BC9" w14:textId="77777777">
        <w:trPr>
          <w:trHeight w:val="1245"/>
        </w:trPr>
        <w:tc>
          <w:tcPr>
            <w:tcW w:w="1136" w:type="dxa"/>
          </w:tcPr>
          <w:p w14:paraId="47A8518D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09:50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10:15</w:t>
            </w:r>
          </w:p>
        </w:tc>
        <w:tc>
          <w:tcPr>
            <w:tcW w:w="10070" w:type="dxa"/>
          </w:tcPr>
          <w:p w14:paraId="1F4D7BFF" w14:textId="77777777" w:rsidR="007C57BA" w:rsidRPr="004F0798" w:rsidRDefault="00000000">
            <w:pPr>
              <w:pStyle w:val="TableParagraph"/>
              <w:ind w:left="3144" w:right="314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Welcome</w:t>
            </w:r>
            <w:r w:rsidRPr="004F0798">
              <w:rPr>
                <w:rFonts w:asciiTheme="minorHAnsi" w:hAnsiTheme="minorHAnsi" w:cstheme="minorHAnsi"/>
                <w:b/>
                <w:spacing w:val="1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90"/>
                <w:sz w:val="21"/>
                <w:szCs w:val="21"/>
              </w:rPr>
              <w:t>address</w:t>
            </w:r>
          </w:p>
          <w:p w14:paraId="7A9A9D15" w14:textId="77777777" w:rsidR="007C57BA" w:rsidRPr="004F0798" w:rsidRDefault="007C57BA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889185B" w14:textId="77777777" w:rsidR="007C57BA" w:rsidRPr="004F0798" w:rsidRDefault="00000000">
            <w:pPr>
              <w:pStyle w:val="TableParagraph"/>
              <w:spacing w:line="254" w:lineRule="auto"/>
              <w:ind w:left="3144" w:right="313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 xml:space="preserve">Professor Graham Meikle, CAMRI Director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Professor Tarik Sabry, CAMRI</w:t>
            </w:r>
          </w:p>
          <w:p w14:paraId="0D8C91C7" w14:textId="77777777" w:rsidR="007C57BA" w:rsidRPr="004F0798" w:rsidRDefault="00000000">
            <w:pPr>
              <w:pStyle w:val="TableParagraph"/>
              <w:spacing w:before="1"/>
              <w:ind w:left="3144" w:right="3146"/>
              <w:jc w:val="center"/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b/>
                <w:spacing w:val="-5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Doug</w:t>
            </w:r>
            <w:r w:rsidRPr="004F0798">
              <w:rPr>
                <w:rFonts w:asciiTheme="minorHAnsi" w:hAnsiTheme="minorHAnsi" w:cstheme="minorHAnsi"/>
                <w:b/>
                <w:spacing w:val="-4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Specht,</w:t>
            </w:r>
            <w:r w:rsidRPr="004F0798">
              <w:rPr>
                <w:rFonts w:asciiTheme="minorHAnsi" w:hAnsiTheme="minorHAnsi" w:cstheme="minorHAnsi"/>
                <w:b/>
                <w:spacing w:val="-5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CAMRI</w:t>
            </w:r>
          </w:p>
          <w:p w14:paraId="44CAE0A3" w14:textId="33BD7420" w:rsidR="00B20A71" w:rsidRPr="004F0798" w:rsidRDefault="00B20A71">
            <w:pPr>
              <w:pStyle w:val="TableParagraph"/>
              <w:spacing w:before="1"/>
              <w:ind w:left="3144" w:right="3146"/>
              <w:jc w:val="center"/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Michaela O’Brien, Head of School of Media and Communication</w:t>
            </w:r>
          </w:p>
          <w:p w14:paraId="4B3732DE" w14:textId="77777777" w:rsidR="00B20A71" w:rsidRPr="004F0798" w:rsidRDefault="00B20A71">
            <w:pPr>
              <w:pStyle w:val="TableParagraph"/>
              <w:spacing w:before="1"/>
              <w:ind w:left="3144" w:right="3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101C4A8" w14:textId="709169F5" w:rsidR="00355DC5" w:rsidRPr="004F0798" w:rsidRDefault="00355DC5">
            <w:pPr>
              <w:pStyle w:val="TableParagraph"/>
              <w:spacing w:before="1"/>
              <w:ind w:left="3144" w:right="3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 xml:space="preserve">Room </w:t>
            </w:r>
            <w:r w:rsidRPr="004F079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M3</w:t>
            </w:r>
            <w:r w:rsidRPr="004F079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22</w:t>
            </w:r>
          </w:p>
          <w:p w14:paraId="5E7819EC" w14:textId="77777777" w:rsidR="00355DC5" w:rsidRPr="004F0798" w:rsidRDefault="00355DC5">
            <w:pPr>
              <w:pStyle w:val="TableParagraph"/>
              <w:spacing w:before="1"/>
              <w:ind w:left="3144" w:right="3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C57BA" w:rsidRPr="004F0798" w14:paraId="2403BF9E" w14:textId="77777777">
        <w:trPr>
          <w:trHeight w:val="635"/>
        </w:trPr>
        <w:tc>
          <w:tcPr>
            <w:tcW w:w="1136" w:type="dxa"/>
          </w:tcPr>
          <w:p w14:paraId="23D8FAD3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10:15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11:00</w:t>
            </w:r>
          </w:p>
        </w:tc>
        <w:tc>
          <w:tcPr>
            <w:tcW w:w="10070" w:type="dxa"/>
          </w:tcPr>
          <w:p w14:paraId="561B2B18" w14:textId="77777777" w:rsidR="007C57BA" w:rsidRPr="004F0798" w:rsidRDefault="00000000">
            <w:pPr>
              <w:pStyle w:val="TableParagraph"/>
              <w:spacing w:before="2"/>
              <w:ind w:left="82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viola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milton</w:t>
            </w:r>
            <w:proofErr w:type="spellEnd"/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South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Africa</w:t>
            </w:r>
          </w:p>
          <w:p w14:paraId="190DB00B" w14:textId="77777777" w:rsidR="007C57BA" w:rsidRPr="004F0798" w:rsidRDefault="00000000">
            <w:pPr>
              <w:pStyle w:val="TableParagraph"/>
              <w:spacing w:before="13"/>
              <w:ind w:left="71" w:right="83"/>
              <w:jc w:val="center"/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Keynote:</w:t>
            </w:r>
            <w:r w:rsidRPr="004F0798">
              <w:rPr>
                <w:rFonts w:asciiTheme="minorHAnsi" w:hAnsiTheme="minorHAnsi" w:cstheme="minorHAnsi"/>
                <w:i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“Networking</w:t>
            </w:r>
            <w:r w:rsidRPr="004F0798">
              <w:rPr>
                <w:rFonts w:asciiTheme="minorHAnsi" w:hAnsiTheme="minorHAnsi" w:cstheme="minorHAnsi"/>
                <w:i/>
                <w:spacing w:val="9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Relational</w:t>
            </w:r>
            <w:r w:rsidRPr="004F0798">
              <w:rPr>
                <w:rFonts w:asciiTheme="minorHAnsi" w:hAnsiTheme="minorHAnsi" w:cstheme="minorHAnsi"/>
                <w:i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Accountability?</w:t>
            </w:r>
            <w:r w:rsidRPr="004F0798">
              <w:rPr>
                <w:rFonts w:asciiTheme="minorHAnsi" w:hAnsiTheme="minorHAnsi" w:cstheme="minorHAnsi"/>
                <w:i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towards</w:t>
            </w:r>
            <w:r w:rsidRPr="004F0798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relational,</w:t>
            </w:r>
            <w:r w:rsidRPr="004F0798">
              <w:rPr>
                <w:rFonts w:asciiTheme="minorHAnsi" w:hAnsiTheme="minorHAnsi" w:cstheme="minorHAnsi"/>
                <w:i/>
                <w:spacing w:val="11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pluriversal</w:t>
            </w:r>
            <w:proofErr w:type="spellEnd"/>
            <w:r w:rsidRPr="004F0798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approaches</w:t>
            </w:r>
            <w:r w:rsidRPr="004F0798">
              <w:rPr>
                <w:rFonts w:asciiTheme="minorHAnsi" w:hAnsiTheme="minorHAnsi" w:cstheme="minorHAnsi"/>
                <w:i/>
                <w:spacing w:val="9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to</w:t>
            </w:r>
            <w:r w:rsidRPr="004F0798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i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i/>
                <w:spacing w:val="9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>governance”</w:t>
            </w:r>
          </w:p>
          <w:p w14:paraId="3C68E0CA" w14:textId="77777777" w:rsidR="00B20A71" w:rsidRPr="004F0798" w:rsidRDefault="00B20A71">
            <w:pPr>
              <w:pStyle w:val="TableParagraph"/>
              <w:spacing w:before="13"/>
              <w:ind w:left="71" w:right="83"/>
              <w:jc w:val="center"/>
              <w:rPr>
                <w:rFonts w:asciiTheme="minorHAnsi" w:hAnsiTheme="minorHAnsi" w:cstheme="minorHAnsi"/>
                <w:iCs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Cs/>
                <w:spacing w:val="-2"/>
                <w:w w:val="90"/>
                <w:sz w:val="21"/>
                <w:szCs w:val="21"/>
              </w:rPr>
              <w:t>Chair: Winston Mano</w:t>
            </w:r>
          </w:p>
          <w:p w14:paraId="6B512BA1" w14:textId="0D5475F4" w:rsidR="00795B0C" w:rsidRPr="004F0798" w:rsidRDefault="00795B0C">
            <w:pPr>
              <w:pStyle w:val="TableParagraph"/>
              <w:spacing w:before="13"/>
              <w:ind w:left="71" w:right="83"/>
              <w:jc w:val="center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  <w:tr w:rsidR="007C57BA" w:rsidRPr="004F0798" w14:paraId="1C25C5A3" w14:textId="77777777">
        <w:trPr>
          <w:trHeight w:val="535"/>
        </w:trPr>
        <w:tc>
          <w:tcPr>
            <w:tcW w:w="1136" w:type="dxa"/>
            <w:shd w:val="clear" w:color="auto" w:fill="D9D9D9"/>
          </w:tcPr>
          <w:p w14:paraId="3EDADB41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color w:val="000000"/>
                <w:w w:val="90"/>
                <w:sz w:val="21"/>
                <w:szCs w:val="21"/>
                <w:highlight w:val="lightGray"/>
              </w:rPr>
              <w:t>11:00</w:t>
            </w:r>
            <w:r w:rsidRPr="004F0798">
              <w:rPr>
                <w:rFonts w:asciiTheme="minorHAnsi" w:hAnsiTheme="minorHAnsi" w:cstheme="minorHAnsi"/>
                <w:color w:val="000000"/>
                <w:spacing w:val="-6"/>
                <w:w w:val="90"/>
                <w:sz w:val="21"/>
                <w:szCs w:val="21"/>
                <w:highlight w:val="lightGray"/>
              </w:rPr>
              <w:t xml:space="preserve"> </w:t>
            </w:r>
            <w:r w:rsidRPr="004F0798">
              <w:rPr>
                <w:rFonts w:asciiTheme="minorHAnsi" w:hAnsiTheme="minorHAnsi" w:cstheme="minorHAnsi"/>
                <w:color w:val="000000"/>
                <w:w w:val="90"/>
                <w:sz w:val="21"/>
                <w:szCs w:val="21"/>
                <w:highlight w:val="lightGray"/>
              </w:rPr>
              <w:t>–</w:t>
            </w:r>
            <w:r w:rsidRPr="004F0798">
              <w:rPr>
                <w:rFonts w:asciiTheme="minorHAnsi" w:hAnsiTheme="minorHAnsi" w:cstheme="minorHAnsi"/>
                <w:color w:val="000000"/>
                <w:spacing w:val="-5"/>
                <w:w w:val="90"/>
                <w:sz w:val="21"/>
                <w:szCs w:val="21"/>
                <w:highlight w:val="lightGray"/>
              </w:rPr>
              <w:t xml:space="preserve"> </w:t>
            </w:r>
            <w:r w:rsidRPr="004F0798">
              <w:rPr>
                <w:rFonts w:asciiTheme="minorHAnsi" w:hAnsiTheme="minorHAnsi" w:cstheme="minorHAnsi"/>
                <w:color w:val="000000"/>
                <w:spacing w:val="-2"/>
                <w:w w:val="90"/>
                <w:sz w:val="21"/>
                <w:szCs w:val="21"/>
                <w:highlight w:val="lightGray"/>
              </w:rPr>
              <w:t>11:15</w:t>
            </w:r>
          </w:p>
        </w:tc>
        <w:tc>
          <w:tcPr>
            <w:tcW w:w="10070" w:type="dxa"/>
            <w:shd w:val="clear" w:color="auto" w:fill="D9D9D9"/>
          </w:tcPr>
          <w:p w14:paraId="6D1A11B2" w14:textId="77777777" w:rsidR="007C57BA" w:rsidRPr="004F0798" w:rsidRDefault="00000000">
            <w:pPr>
              <w:pStyle w:val="TableParagraph"/>
              <w:spacing w:before="70"/>
              <w:ind w:left="3144" w:right="314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000000"/>
                <w:w w:val="85"/>
                <w:sz w:val="21"/>
                <w:szCs w:val="21"/>
                <w:highlight w:val="lightGray"/>
              </w:rPr>
              <w:t>Coffee</w:t>
            </w:r>
            <w:r w:rsidRPr="004F0798">
              <w:rPr>
                <w:rFonts w:asciiTheme="minorHAnsi" w:hAnsiTheme="minorHAnsi" w:cstheme="minorHAnsi"/>
                <w:b/>
                <w:color w:val="000000"/>
                <w:spacing w:val="-6"/>
                <w:sz w:val="21"/>
                <w:szCs w:val="21"/>
                <w:highlight w:val="lightGray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000000"/>
                <w:spacing w:val="-2"/>
                <w:sz w:val="21"/>
                <w:szCs w:val="21"/>
                <w:highlight w:val="lightGray"/>
              </w:rPr>
              <w:t>break</w:t>
            </w:r>
          </w:p>
        </w:tc>
      </w:tr>
      <w:tr w:rsidR="007C57BA" w:rsidRPr="004F0798" w14:paraId="51CD90F1" w14:textId="77777777">
        <w:trPr>
          <w:trHeight w:val="3150"/>
        </w:trPr>
        <w:tc>
          <w:tcPr>
            <w:tcW w:w="1136" w:type="dxa"/>
          </w:tcPr>
          <w:p w14:paraId="701BCE50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11:15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12:25</w:t>
            </w:r>
          </w:p>
        </w:tc>
        <w:tc>
          <w:tcPr>
            <w:tcW w:w="10070" w:type="dxa"/>
          </w:tcPr>
          <w:p w14:paraId="75C6B391" w14:textId="77777777" w:rsidR="007C57BA" w:rsidRPr="004F0798" w:rsidRDefault="00000000">
            <w:pPr>
              <w:pStyle w:val="TableParagraph"/>
              <w:spacing w:before="1"/>
              <w:ind w:left="3144" w:right="314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Panel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1: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Algorithms,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AI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Regulation</w:t>
            </w:r>
          </w:p>
          <w:p w14:paraId="62E3C014" w14:textId="77777777" w:rsidR="007C57BA" w:rsidRPr="004F0798" w:rsidRDefault="00000000">
            <w:pPr>
              <w:pStyle w:val="TableParagraph"/>
              <w:spacing w:before="207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Data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Sovereignty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Algorithmic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Accountability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for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Futures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South</w:t>
            </w:r>
          </w:p>
          <w:p w14:paraId="564CA996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Bouziane</w:t>
            </w:r>
            <w:r w:rsidRPr="004F0798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Zaid,</w:t>
            </w:r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Associate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Communication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at</w:t>
            </w:r>
            <w:r w:rsidRPr="004F0798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Al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Akhawayn</w:t>
            </w:r>
            <w:proofErr w:type="spellEnd"/>
            <w:r w:rsidRPr="004F0798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Ifrane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Morocco.</w:t>
            </w:r>
          </w:p>
          <w:p w14:paraId="2BA9B205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81F3DBD" w14:textId="77777777" w:rsidR="007C57BA" w:rsidRPr="004F0798" w:rsidRDefault="0000000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Elimination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Moral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Responsibility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Gap: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Research</w:t>
            </w:r>
            <w:r w:rsidRPr="004F0798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on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Moral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Responsibility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AI-driven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4"/>
                <w:w w:val="85"/>
                <w:sz w:val="21"/>
                <w:szCs w:val="21"/>
              </w:rPr>
              <w:t>Media</w:t>
            </w:r>
          </w:p>
          <w:p w14:paraId="51903FEB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Juan</w:t>
            </w:r>
            <w:r w:rsidRPr="004F0798">
              <w:rPr>
                <w:rFonts w:asciiTheme="minorHAnsi" w:hAnsiTheme="minorHAnsi" w:cstheme="minorHAnsi"/>
                <w:i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Wang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7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Chaohu</w:t>
            </w:r>
            <w:proofErr w:type="spellEnd"/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University,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China</w:t>
            </w:r>
          </w:p>
          <w:p w14:paraId="25F1066B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900DDD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AI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South</w:t>
            </w:r>
            <w:r w:rsidRPr="004F0798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Landscape</w:t>
            </w:r>
          </w:p>
          <w:p w14:paraId="7370ACB3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Sangya</w:t>
            </w:r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Tyagi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Westminster,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>UK.</w:t>
            </w:r>
          </w:p>
          <w:p w14:paraId="449E51ED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8B9D787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Algorithmic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Power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Subtitles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African</w:t>
            </w:r>
            <w:r w:rsidRPr="004F0798">
              <w:rPr>
                <w:rFonts w:asciiTheme="minorHAnsi" w:hAnsiTheme="minorHAnsi" w:cstheme="minorHAnsi"/>
                <w:b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Language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on</w:t>
            </w:r>
            <w:r w:rsidRPr="004F0798">
              <w:rPr>
                <w:rFonts w:asciiTheme="minorHAnsi" w:hAnsiTheme="minorHAnsi" w:cstheme="minorHAnsi"/>
                <w:b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Non-Mainstream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News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Platforms: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Language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Policy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Practices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(Online)</w:t>
            </w:r>
          </w:p>
          <w:p w14:paraId="6A7D6D86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4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Limukani</w:t>
            </w:r>
            <w:proofErr w:type="spellEnd"/>
            <w:r w:rsidRPr="004F0798">
              <w:rPr>
                <w:rFonts w:asciiTheme="minorHAnsi" w:hAnsiTheme="minorHAnsi" w:cstheme="minorHAnsi"/>
                <w:i/>
                <w:spacing w:val="8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Mathe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North-West</w:t>
            </w: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University,</w:t>
            </w:r>
            <w:r w:rsidRPr="004F0798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South</w:t>
            </w:r>
            <w:r w:rsidRPr="004F0798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Africa.</w:t>
            </w:r>
          </w:p>
          <w:p w14:paraId="30E84C7B" w14:textId="77777777" w:rsidR="00B20A71" w:rsidRPr="004F0798" w:rsidRDefault="00B20A71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4A3EF6F" w14:textId="77777777" w:rsidR="00B20A71" w:rsidRPr="004F0798" w:rsidRDefault="00B20A71" w:rsidP="00B20A7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>Chair: Graham Meikle</w:t>
            </w:r>
          </w:p>
          <w:p w14:paraId="5C8E1522" w14:textId="620B2554" w:rsidR="00795B0C" w:rsidRPr="004F0798" w:rsidRDefault="00795B0C" w:rsidP="00B20A7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57BA" w:rsidRPr="004F0798" w14:paraId="6F28F3A1" w14:textId="77777777">
        <w:trPr>
          <w:trHeight w:val="850"/>
        </w:trPr>
        <w:tc>
          <w:tcPr>
            <w:tcW w:w="1136" w:type="dxa"/>
          </w:tcPr>
          <w:p w14:paraId="563E545A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12:30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13:30</w:t>
            </w:r>
          </w:p>
        </w:tc>
        <w:tc>
          <w:tcPr>
            <w:tcW w:w="10070" w:type="dxa"/>
          </w:tcPr>
          <w:p w14:paraId="3036E2A1" w14:textId="77777777" w:rsidR="007C57BA" w:rsidRPr="004F0798" w:rsidRDefault="00000000">
            <w:pPr>
              <w:pStyle w:val="TableParagraph"/>
              <w:spacing w:before="1"/>
              <w:ind w:left="3144" w:right="314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Tim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Davies,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Connected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by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Data,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7"/>
                <w:w w:val="85"/>
                <w:sz w:val="21"/>
                <w:szCs w:val="21"/>
              </w:rPr>
              <w:t>UK</w:t>
            </w:r>
          </w:p>
          <w:p w14:paraId="44A0FD79" w14:textId="77777777" w:rsidR="007C57BA" w:rsidRPr="004F0798" w:rsidRDefault="00000000">
            <w:pPr>
              <w:pStyle w:val="TableParagraph"/>
              <w:spacing w:before="127"/>
              <w:ind w:left="75" w:right="8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Workshop: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“Public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voice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governance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data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AI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south: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exploring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narratives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potential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>practice?”</w:t>
            </w:r>
          </w:p>
        </w:tc>
      </w:tr>
      <w:tr w:rsidR="007C57BA" w:rsidRPr="004F0798" w14:paraId="25E31BBC" w14:textId="77777777">
        <w:trPr>
          <w:trHeight w:val="585"/>
        </w:trPr>
        <w:tc>
          <w:tcPr>
            <w:tcW w:w="1136" w:type="dxa"/>
          </w:tcPr>
          <w:p w14:paraId="11175E2E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13:30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14:30</w:t>
            </w:r>
          </w:p>
        </w:tc>
        <w:tc>
          <w:tcPr>
            <w:tcW w:w="10070" w:type="dxa"/>
            <w:shd w:val="clear" w:color="auto" w:fill="E7E6E6"/>
          </w:tcPr>
          <w:p w14:paraId="4884B366" w14:textId="77777777" w:rsidR="007C57BA" w:rsidRPr="004F0798" w:rsidRDefault="00000000">
            <w:pPr>
              <w:pStyle w:val="TableParagraph"/>
              <w:spacing w:before="95"/>
              <w:ind w:left="3144" w:right="314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spacing w:val="-2"/>
                <w:w w:val="90"/>
                <w:sz w:val="21"/>
                <w:szCs w:val="21"/>
              </w:rPr>
              <w:t>Lunch</w:t>
            </w:r>
          </w:p>
        </w:tc>
      </w:tr>
      <w:tr w:rsidR="007C57BA" w:rsidRPr="004F0798" w14:paraId="6E9484B0" w14:textId="77777777">
        <w:trPr>
          <w:trHeight w:val="805"/>
        </w:trPr>
        <w:tc>
          <w:tcPr>
            <w:tcW w:w="1136" w:type="dxa"/>
          </w:tcPr>
          <w:p w14:paraId="14ABC04F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14:30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15:30</w:t>
            </w:r>
          </w:p>
        </w:tc>
        <w:tc>
          <w:tcPr>
            <w:tcW w:w="10070" w:type="dxa"/>
          </w:tcPr>
          <w:p w14:paraId="1BFD5558" w14:textId="77777777" w:rsidR="007C57BA" w:rsidRPr="004F0798" w:rsidRDefault="00000000">
            <w:pPr>
              <w:pStyle w:val="TableParagraph"/>
              <w:spacing w:before="1"/>
              <w:ind w:left="84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María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Soledad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Segura,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Universidad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Nacional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de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Córdoba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4"/>
                <w:w w:val="85"/>
                <w:sz w:val="21"/>
                <w:szCs w:val="21"/>
              </w:rPr>
              <w:t>(UNC)</w:t>
            </w:r>
          </w:p>
          <w:p w14:paraId="7B56D528" w14:textId="72A7D2CC" w:rsidR="007C57BA" w:rsidRPr="004F0798" w:rsidRDefault="00000000" w:rsidP="004F0798">
            <w:pPr>
              <w:pStyle w:val="TableParagraph"/>
              <w:spacing w:before="12"/>
              <w:ind w:left="82" w:right="8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Keynote;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“Digital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rights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South.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Lessons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from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regulation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reforms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participatory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communication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>policy</w:t>
            </w:r>
            <w:r w:rsidR="004F0798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institutions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Latin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America”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>(Online)</w:t>
            </w:r>
          </w:p>
          <w:p w14:paraId="3690BF6F" w14:textId="77777777" w:rsidR="00B20A71" w:rsidRPr="004F0798" w:rsidRDefault="00B20A71">
            <w:pPr>
              <w:pStyle w:val="TableParagraph"/>
              <w:spacing w:before="11"/>
              <w:ind w:left="3144" w:right="3145"/>
              <w:jc w:val="center"/>
              <w:rPr>
                <w:rFonts w:asciiTheme="minorHAnsi" w:hAnsiTheme="minorHAnsi" w:cstheme="minorHAnsi"/>
                <w:iCs/>
                <w:color w:val="444444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Cs/>
                <w:color w:val="444444"/>
                <w:spacing w:val="-2"/>
                <w:w w:val="90"/>
                <w:sz w:val="21"/>
                <w:szCs w:val="21"/>
              </w:rPr>
              <w:t xml:space="preserve">Chair: Andrea </w:t>
            </w:r>
            <w:proofErr w:type="spellStart"/>
            <w:r w:rsidRPr="004F0798">
              <w:rPr>
                <w:rFonts w:asciiTheme="minorHAnsi" w:hAnsiTheme="minorHAnsi" w:cstheme="minorHAnsi"/>
                <w:iCs/>
                <w:color w:val="444444"/>
                <w:spacing w:val="-2"/>
                <w:w w:val="90"/>
                <w:sz w:val="21"/>
                <w:szCs w:val="21"/>
              </w:rPr>
              <w:t>Madrado</w:t>
            </w:r>
            <w:proofErr w:type="spellEnd"/>
          </w:p>
          <w:p w14:paraId="213083D0" w14:textId="77777777" w:rsidR="00795B0C" w:rsidRPr="004F0798" w:rsidRDefault="00795B0C">
            <w:pPr>
              <w:pStyle w:val="TableParagraph"/>
              <w:spacing w:before="11"/>
              <w:ind w:left="3144" w:right="3145"/>
              <w:jc w:val="center"/>
              <w:rPr>
                <w:rFonts w:asciiTheme="minorHAnsi" w:hAnsiTheme="minorHAnsi" w:cstheme="minorHAnsi"/>
                <w:iCs/>
                <w:color w:val="444444"/>
                <w:spacing w:val="-2"/>
                <w:w w:val="90"/>
                <w:sz w:val="21"/>
                <w:szCs w:val="21"/>
              </w:rPr>
            </w:pPr>
          </w:p>
          <w:p w14:paraId="1C0576DD" w14:textId="77777777" w:rsidR="00795B0C" w:rsidRPr="004F0798" w:rsidRDefault="00795B0C">
            <w:pPr>
              <w:pStyle w:val="TableParagraph"/>
              <w:spacing w:before="11"/>
              <w:ind w:left="3144" w:right="3145"/>
              <w:jc w:val="center"/>
              <w:rPr>
                <w:rFonts w:asciiTheme="minorHAnsi" w:hAnsiTheme="minorHAnsi" w:cstheme="minorHAnsi"/>
                <w:iCs/>
                <w:color w:val="444444"/>
                <w:spacing w:val="-2"/>
                <w:w w:val="90"/>
                <w:sz w:val="21"/>
                <w:szCs w:val="21"/>
              </w:rPr>
            </w:pPr>
          </w:p>
          <w:p w14:paraId="3705A4EA" w14:textId="23A09028" w:rsidR="00795B0C" w:rsidRPr="004F0798" w:rsidRDefault="00795B0C" w:rsidP="00795B0C">
            <w:pPr>
              <w:pStyle w:val="TableParagraph"/>
              <w:spacing w:before="11"/>
              <w:ind w:left="0" w:right="3145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  <w:tr w:rsidR="007C57BA" w:rsidRPr="004F0798" w14:paraId="137C8E5A" w14:textId="77777777">
        <w:trPr>
          <w:trHeight w:val="4126"/>
        </w:trPr>
        <w:tc>
          <w:tcPr>
            <w:tcW w:w="1136" w:type="dxa"/>
          </w:tcPr>
          <w:p w14:paraId="52B3526A" w14:textId="77777777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lastRenderedPageBreak/>
              <w:t>15:30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>–</w:t>
            </w:r>
          </w:p>
          <w:p w14:paraId="446D9DB9" w14:textId="77777777" w:rsidR="007C57BA" w:rsidRPr="004F0798" w:rsidRDefault="00000000">
            <w:pPr>
              <w:pStyle w:val="TableParagraph"/>
              <w:spacing w:before="11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16:50</w:t>
            </w:r>
          </w:p>
        </w:tc>
        <w:tc>
          <w:tcPr>
            <w:tcW w:w="10070" w:type="dxa"/>
          </w:tcPr>
          <w:p w14:paraId="3C48ADA8" w14:textId="77777777" w:rsidR="007C57BA" w:rsidRPr="004F0798" w:rsidRDefault="00000000">
            <w:pPr>
              <w:pStyle w:val="TableParagraph"/>
              <w:spacing w:before="196"/>
              <w:ind w:left="79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Panel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2: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State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Control,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Surveillance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w w:val="85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1F1F1F"/>
                <w:spacing w:val="-2"/>
                <w:w w:val="85"/>
                <w:sz w:val="21"/>
                <w:szCs w:val="21"/>
              </w:rPr>
              <w:t>Policy</w:t>
            </w:r>
          </w:p>
          <w:p w14:paraId="4B3ACBA4" w14:textId="77777777" w:rsidR="007C57BA" w:rsidRPr="004F0798" w:rsidRDefault="00000000">
            <w:pPr>
              <w:pStyle w:val="TableParagraph"/>
              <w:spacing w:before="207" w:line="254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Banning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Unbanning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proofErr w:type="gramStart"/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Of</w:t>
            </w:r>
            <w:proofErr w:type="gramEnd"/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Nigerian</w:t>
            </w:r>
            <w:r w:rsidRPr="004F0798">
              <w:rPr>
                <w:rFonts w:asciiTheme="minorHAnsi" w:hAnsiTheme="minorHAnsi" w:cstheme="minorHAnsi"/>
                <w:b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Twitter: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Nuanced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Interplay</w:t>
            </w:r>
            <w:r w:rsidRPr="004F0798">
              <w:rPr>
                <w:rFonts w:asciiTheme="minorHAnsi" w:hAnsiTheme="minorHAnsi" w:cstheme="minorHAnsi"/>
                <w:b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Between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State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Control</w:t>
            </w:r>
            <w:r w:rsidRPr="004F0798">
              <w:rPr>
                <w:rFonts w:asciiTheme="minorHAnsi" w:hAnsiTheme="minorHAnsi" w:cstheme="minorHAnsi"/>
                <w:b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Use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Social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b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within</w:t>
            </w:r>
            <w:r w:rsidRPr="004F0798">
              <w:rPr>
                <w:rFonts w:asciiTheme="minorHAnsi" w:hAnsiTheme="minorHAnsi" w:cstheme="minorHAnsi"/>
                <w:b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Socio-Political</w:t>
            </w:r>
            <w:r w:rsidRPr="004F0798">
              <w:rPr>
                <w:rFonts w:asciiTheme="minorHAnsi" w:hAnsiTheme="minorHAnsi" w:cstheme="minorHAnsi"/>
                <w:b/>
                <w:w w:val="95"/>
                <w:sz w:val="21"/>
                <w:szCs w:val="21"/>
              </w:rPr>
              <w:t xml:space="preserve"> Landscape</w:t>
            </w:r>
            <w:r w:rsidRPr="004F0798">
              <w:rPr>
                <w:rFonts w:asciiTheme="minorHAnsi" w:hAnsiTheme="minorHAnsi" w:cstheme="minorHAnsi"/>
                <w:b/>
                <w:spacing w:val="-9"/>
                <w:w w:val="9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9"/>
                <w:w w:val="9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95"/>
                <w:sz w:val="21"/>
                <w:szCs w:val="21"/>
              </w:rPr>
              <w:t>Nigeria</w:t>
            </w:r>
          </w:p>
          <w:p w14:paraId="29A3229A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>Silas</w:t>
            </w:r>
            <w:r w:rsidRPr="004F0798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>Udenze</w:t>
            </w:r>
            <w:proofErr w:type="spellEnd"/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Universitat</w:t>
            </w:r>
            <w:proofErr w:type="spellEnd"/>
            <w:r w:rsidRPr="004F0798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Oberta</w:t>
            </w:r>
            <w:proofErr w:type="spellEnd"/>
            <w:r w:rsidRPr="004F0798">
              <w:rPr>
                <w:rFonts w:asciiTheme="minorHAnsi" w:hAnsiTheme="minorHAnsi" w:cstheme="minorHAnsi"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de</w:t>
            </w:r>
            <w:r w:rsidRPr="004F0798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Catalunya,</w:t>
            </w:r>
            <w:r w:rsidRPr="004F0798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Barcelona,</w:t>
            </w:r>
            <w:r w:rsidRPr="004F0798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Spain</w:t>
            </w:r>
          </w:p>
          <w:p w14:paraId="7273477B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8A3C35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Regulating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TikTok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North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South: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What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are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Emerging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Issues?</w:t>
            </w:r>
          </w:p>
          <w:p w14:paraId="1134A748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Prof.</w:t>
            </w:r>
            <w:r w:rsidRPr="004F0798">
              <w:rPr>
                <w:rFonts w:asciiTheme="minorHAnsi" w:hAnsiTheme="minorHAnsi" w:cstheme="minorHAnsi"/>
                <w:i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Winston</w:t>
            </w:r>
            <w:r w:rsidRPr="004F0798">
              <w:rPr>
                <w:rFonts w:asciiTheme="minorHAnsi" w:hAnsiTheme="minorHAnsi" w:cstheme="minorHAnsi"/>
                <w:i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Mano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Westminster</w:t>
            </w:r>
          </w:p>
          <w:p w14:paraId="2C022975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Xuda</w:t>
            </w:r>
            <w:proofErr w:type="spellEnd"/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Wang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Westminster</w:t>
            </w:r>
          </w:p>
          <w:p w14:paraId="69FD3F19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6A9ADE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RISKS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MODERATING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POLITICAL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LEADERS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ON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SOCIAL</w:t>
            </w:r>
            <w:r w:rsidRPr="004F0798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MEDIA: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A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CASE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FROM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0"/>
                <w:sz w:val="21"/>
                <w:szCs w:val="21"/>
              </w:rPr>
              <w:t>NIGERIA</w:t>
            </w:r>
          </w:p>
          <w:p w14:paraId="1BC408FF" w14:textId="77777777" w:rsidR="007C57BA" w:rsidRPr="004F0798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Kirubel</w:t>
            </w:r>
            <w:proofErr w:type="spellEnd"/>
            <w:r w:rsidRPr="004F0798">
              <w:rPr>
                <w:rFonts w:asciiTheme="minorHAnsi" w:hAnsiTheme="minorHAnsi" w:cstheme="minorHAnsi"/>
                <w:i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Tadesse</w:t>
            </w:r>
            <w:r w:rsidRPr="004F0798">
              <w:rPr>
                <w:rFonts w:asciiTheme="minorHAnsi" w:hAnsiTheme="minorHAnsi" w:cstheme="minorHAnsi"/>
                <w:i/>
                <w:spacing w:val="-3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Ayetenfisu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Ph.D.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candidate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at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School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Communication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at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American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University,</w:t>
            </w:r>
            <w:r w:rsidRPr="004F0798">
              <w:rPr>
                <w:rFonts w:asciiTheme="minorHAnsi" w:hAnsiTheme="minorHAnsi" w:cstheme="minorHAnsi"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Washington,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>D.C</w:t>
            </w:r>
          </w:p>
          <w:p w14:paraId="4A99EA04" w14:textId="77777777" w:rsidR="007C57BA" w:rsidRPr="004F0798" w:rsidRDefault="007C57BA">
            <w:pPr>
              <w:pStyle w:val="TableParagraph"/>
              <w:spacing w:before="23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B36AF5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Possibility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Practicing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Role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Online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Public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Opinion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Monitoring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Interns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Gatekeeping</w:t>
            </w:r>
          </w:p>
          <w:p w14:paraId="371AE1C4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Li</w:t>
            </w:r>
            <w:r w:rsidRPr="004F0798">
              <w:rPr>
                <w:rFonts w:asciiTheme="minorHAnsi" w:hAnsiTheme="minorHAnsi" w:cstheme="minorHAnsi"/>
                <w:i/>
                <w:spacing w:val="-8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Li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Central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China</w:t>
            </w:r>
            <w:r w:rsidRPr="004F0798">
              <w:rPr>
                <w:rFonts w:asciiTheme="minorHAnsi" w:hAnsiTheme="minorHAnsi" w:cstheme="minorHAnsi"/>
                <w:spacing w:val="-8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Normal</w:t>
            </w:r>
            <w:r w:rsidRPr="004F0798">
              <w:rPr>
                <w:rFonts w:asciiTheme="minorHAnsi" w:hAnsiTheme="minorHAnsi" w:cstheme="minorHAnsi"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University,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School</w:t>
            </w:r>
            <w:r w:rsidRPr="004F0798">
              <w:rPr>
                <w:rFonts w:asciiTheme="minorHAnsi" w:hAnsiTheme="minorHAnsi" w:cstheme="minorHAnsi"/>
                <w:spacing w:val="-7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Journalism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Communication</w:t>
            </w:r>
          </w:p>
          <w:p w14:paraId="1D53EEDA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9006057" w14:textId="1E41DD8D" w:rsidR="00B20A71" w:rsidRPr="004F0798" w:rsidRDefault="004F0798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 xml:space="preserve">The renegotiation </w:t>
            </w:r>
            <w:r w:rsidR="00B20A71"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 ‘</w:t>
            </w:r>
            <w:proofErr w:type="spellStart"/>
            <w:r w:rsidR="00B20A71"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Minzu</w:t>
            </w:r>
            <w:proofErr w:type="spellEnd"/>
            <w:r w:rsidR="00B20A71"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 xml:space="preserve">’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Indenity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 xml:space="preserve"> </w:t>
            </w:r>
            <w:r w:rsidR="00B20A71"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Among Ethnic Minority</w:t>
            </w:r>
            <w:r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Wanghongs</w:t>
            </w:r>
            <w:proofErr w:type="spellEnd"/>
            <w:r w:rsidR="00B20A71"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 xml:space="preserve"> on </w:t>
            </w:r>
            <w:proofErr w:type="spellStart"/>
            <w:r w:rsidR="00B20A71"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Douyin</w:t>
            </w:r>
          </w:p>
          <w:p w14:paraId="0E92967E" w14:textId="1D0EFD18" w:rsidR="007C57BA" w:rsidRPr="004F0798" w:rsidRDefault="00B20A71">
            <w:pPr>
              <w:pStyle w:val="TableParagraph"/>
              <w:spacing w:before="11"/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</w:pPr>
            <w:proofErr w:type="spellEnd"/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Lei </w:t>
            </w:r>
            <w:r w:rsid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>H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ao, 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>University of Nottingham Ningbo China</w:t>
            </w:r>
          </w:p>
          <w:p w14:paraId="38249FB3" w14:textId="77777777" w:rsidR="00B20A71" w:rsidRPr="004F0798" w:rsidRDefault="00B20A71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9992A2" w14:textId="77777777" w:rsidR="00B20A71" w:rsidRPr="004F0798" w:rsidRDefault="00B20A71" w:rsidP="00B20A7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>Chair: Doug Specht</w:t>
            </w:r>
          </w:p>
          <w:p w14:paraId="48342502" w14:textId="2A8FBE35" w:rsidR="00795B0C" w:rsidRPr="004F0798" w:rsidRDefault="00795B0C" w:rsidP="00B20A71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57BA" w:rsidRPr="004F0798" w14:paraId="736E9CBF" w14:textId="77777777">
        <w:trPr>
          <w:trHeight w:val="655"/>
        </w:trPr>
        <w:tc>
          <w:tcPr>
            <w:tcW w:w="1136" w:type="dxa"/>
          </w:tcPr>
          <w:p w14:paraId="11193C0A" w14:textId="77777777" w:rsidR="00795B0C" w:rsidRPr="004F0798" w:rsidRDefault="00795B0C">
            <w:pPr>
              <w:pStyle w:val="TableParagraph"/>
              <w:ind w:left="105"/>
              <w:rPr>
                <w:rFonts w:asciiTheme="minorHAnsi" w:hAnsiTheme="minorHAnsi" w:cstheme="minorHAnsi"/>
                <w:w w:val="90"/>
                <w:sz w:val="21"/>
                <w:szCs w:val="21"/>
              </w:rPr>
            </w:pPr>
          </w:p>
          <w:p w14:paraId="2C6DD742" w14:textId="05B52356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16:55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>–</w:t>
            </w:r>
          </w:p>
          <w:p w14:paraId="0CE7BA2C" w14:textId="77777777" w:rsidR="007C57BA" w:rsidRPr="004F0798" w:rsidRDefault="00000000">
            <w:pPr>
              <w:pStyle w:val="TableParagraph"/>
              <w:spacing w:before="11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17: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7"/>
                <w:w w:val="95"/>
                <w:sz w:val="21"/>
                <w:szCs w:val="21"/>
              </w:rPr>
              <w:t>45</w:t>
            </w:r>
          </w:p>
        </w:tc>
        <w:tc>
          <w:tcPr>
            <w:tcW w:w="10070" w:type="dxa"/>
          </w:tcPr>
          <w:p w14:paraId="7AFB3ED5" w14:textId="77777777" w:rsidR="00795B0C" w:rsidRPr="004F0798" w:rsidRDefault="00795B0C">
            <w:pPr>
              <w:pStyle w:val="TableParagraph"/>
              <w:spacing w:before="1"/>
              <w:ind w:left="78" w:right="83"/>
              <w:jc w:val="center"/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</w:pPr>
          </w:p>
          <w:p w14:paraId="30DDF07E" w14:textId="14B19058" w:rsidR="007C57BA" w:rsidRPr="004F0798" w:rsidRDefault="00000000">
            <w:pPr>
              <w:pStyle w:val="TableParagraph"/>
              <w:spacing w:before="1"/>
              <w:ind w:left="78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1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Andrea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Medrado</w:t>
            </w:r>
            <w:proofErr w:type="spellEnd"/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9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1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8"/>
                <w:sz w:val="21"/>
                <w:szCs w:val="21"/>
              </w:rPr>
              <w:t xml:space="preserve"> </w:t>
            </w:r>
            <w:r w:rsidR="00B20A71"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Exeter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5"/>
                <w:w w:val="85"/>
                <w:sz w:val="21"/>
                <w:szCs w:val="21"/>
              </w:rPr>
              <w:t>UK</w:t>
            </w:r>
          </w:p>
          <w:p w14:paraId="010696DF" w14:textId="77777777" w:rsidR="007C57BA" w:rsidRPr="004F0798" w:rsidRDefault="00000000">
            <w:pPr>
              <w:pStyle w:val="TableParagraph"/>
              <w:spacing w:before="132"/>
              <w:ind w:left="73" w:right="83"/>
              <w:jc w:val="center"/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Workshop: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“Applying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Latin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American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Participatory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Action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Research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(PAR)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to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Critical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Data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AI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 xml:space="preserve"> Studies”</w:t>
            </w:r>
          </w:p>
          <w:p w14:paraId="4D5FE8B1" w14:textId="77777777" w:rsidR="00795B0C" w:rsidRPr="004F0798" w:rsidRDefault="00795B0C">
            <w:pPr>
              <w:pStyle w:val="TableParagraph"/>
              <w:spacing w:before="132"/>
              <w:ind w:left="73" w:right="8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</w:tr>
      <w:tr w:rsidR="007C57BA" w:rsidRPr="004F0798" w14:paraId="5B14C54C" w14:textId="77777777">
        <w:trPr>
          <w:trHeight w:val="459"/>
        </w:trPr>
        <w:tc>
          <w:tcPr>
            <w:tcW w:w="1136" w:type="dxa"/>
          </w:tcPr>
          <w:p w14:paraId="75805268" w14:textId="647A804A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17:45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18:</w:t>
            </w:r>
            <w:r w:rsidR="00B20A71"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15</w:t>
            </w:r>
          </w:p>
        </w:tc>
        <w:tc>
          <w:tcPr>
            <w:tcW w:w="10070" w:type="dxa"/>
          </w:tcPr>
          <w:p w14:paraId="2CFAE47F" w14:textId="77777777" w:rsidR="00B20A71" w:rsidRPr="004F0798" w:rsidRDefault="00B20A71" w:rsidP="00B20A71">
            <w:pPr>
              <w:pStyle w:val="TableParagraph"/>
              <w:spacing w:before="48" w:line="249" w:lineRule="auto"/>
              <w:ind w:left="9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Latifa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Akharbach</w:t>
            </w:r>
            <w:proofErr w:type="spellEnd"/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President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High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Authority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for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Audiovisual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Communication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current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President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Network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African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Regulatory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bCs/>
                <w:spacing w:val="4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Communication</w:t>
            </w:r>
            <w:r w:rsidRPr="004F0798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Authorities</w:t>
            </w:r>
          </w:p>
          <w:p w14:paraId="33E6B033" w14:textId="77777777" w:rsidR="00B20A71" w:rsidRPr="004F0798" w:rsidRDefault="00B20A71" w:rsidP="00B20A7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Keynote: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Regulation</w:t>
            </w:r>
            <w:r w:rsidRPr="004F0798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public</w:t>
            </w:r>
            <w:r w:rsidRPr="004F0798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spaces:</w:t>
            </w:r>
            <w:r w:rsidRPr="004F0798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concerns</w:t>
            </w:r>
            <w:r w:rsidRPr="004F0798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African</w:t>
            </w:r>
            <w:r w:rsidRPr="004F0798">
              <w:rPr>
                <w:rFonts w:asciiTheme="minorHAnsi" w:hAnsiTheme="minorHAnsi" w:cstheme="minorHAnsi"/>
                <w:i/>
                <w:iCs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iCs/>
                <w:spacing w:val="-2"/>
                <w:sz w:val="21"/>
                <w:szCs w:val="21"/>
              </w:rPr>
              <w:t>regulators</w:t>
            </w:r>
          </w:p>
          <w:p w14:paraId="5709FDFC" w14:textId="5A22BD3E" w:rsidR="00B20A71" w:rsidRPr="004F0798" w:rsidRDefault="00B20A71" w:rsidP="00B20A71">
            <w:pPr>
              <w:pStyle w:val="TableParagraph"/>
              <w:spacing w:before="48" w:line="249" w:lineRule="auto"/>
              <w:ind w:left="9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>Chair: Tarik Sabry</w:t>
            </w:r>
          </w:p>
          <w:p w14:paraId="56E645E8" w14:textId="157DACEF" w:rsidR="007C57BA" w:rsidRPr="004F0798" w:rsidRDefault="007C57BA">
            <w:pPr>
              <w:pStyle w:val="TableParagraph"/>
              <w:spacing w:before="35"/>
              <w:ind w:left="3144" w:right="314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C57BA" w:rsidRPr="004F0798" w14:paraId="612E9B39" w14:textId="77777777">
        <w:trPr>
          <w:trHeight w:val="490"/>
        </w:trPr>
        <w:tc>
          <w:tcPr>
            <w:tcW w:w="1136" w:type="dxa"/>
          </w:tcPr>
          <w:p w14:paraId="46E1E3A7" w14:textId="5622BED0" w:rsidR="007C57BA" w:rsidRPr="004F0798" w:rsidRDefault="00000000">
            <w:pPr>
              <w:pStyle w:val="TableParagraph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18:</w:t>
            </w:r>
            <w:r w:rsidR="00B74E27">
              <w:rPr>
                <w:rFonts w:asciiTheme="minorHAnsi" w:hAnsiTheme="minorHAnsi" w:cstheme="minorHAnsi"/>
                <w:w w:val="90"/>
                <w:sz w:val="21"/>
                <w:szCs w:val="21"/>
              </w:rPr>
              <w:t>30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>-</w:t>
            </w:r>
          </w:p>
        </w:tc>
        <w:tc>
          <w:tcPr>
            <w:tcW w:w="10070" w:type="dxa"/>
            <w:shd w:val="clear" w:color="auto" w:fill="E7E6E6"/>
          </w:tcPr>
          <w:p w14:paraId="62E75ED9" w14:textId="77777777" w:rsidR="007C57BA" w:rsidRPr="004F0798" w:rsidRDefault="00000000">
            <w:pPr>
              <w:pStyle w:val="TableParagraph"/>
              <w:spacing w:before="50"/>
              <w:ind w:left="3144" w:right="314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Wine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>reception</w:t>
            </w:r>
          </w:p>
        </w:tc>
      </w:tr>
    </w:tbl>
    <w:p w14:paraId="5405C53A" w14:textId="77777777" w:rsidR="007C57BA" w:rsidRPr="004F0798" w:rsidRDefault="007C57BA">
      <w:pPr>
        <w:jc w:val="center"/>
        <w:rPr>
          <w:rFonts w:asciiTheme="minorHAnsi" w:hAnsiTheme="minorHAnsi" w:cstheme="minorHAnsi"/>
          <w:sz w:val="21"/>
          <w:szCs w:val="21"/>
        </w:rPr>
        <w:sectPr w:rsidR="007C57BA" w:rsidRPr="004F0798">
          <w:headerReference w:type="default" r:id="rId6"/>
          <w:type w:val="continuous"/>
          <w:pgSz w:w="11910" w:h="16840"/>
          <w:pgMar w:top="1000" w:right="300" w:bottom="280" w:left="180" w:header="771" w:footer="0" w:gutter="0"/>
          <w:pgNumType w:start="1"/>
          <w:cols w:space="720"/>
        </w:sectPr>
      </w:pPr>
    </w:p>
    <w:p w14:paraId="7C6C3502" w14:textId="77777777" w:rsidR="007C57BA" w:rsidRPr="004F0798" w:rsidRDefault="007C57BA">
      <w:pPr>
        <w:pStyle w:val="BodyText"/>
        <w:spacing w:before="185"/>
        <w:rPr>
          <w:rFonts w:asciiTheme="minorHAnsi" w:hAnsiTheme="minorHAnsi" w:cstheme="minorHAnsi"/>
          <w:b w:val="0"/>
          <w:sz w:val="21"/>
          <w:szCs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0070"/>
      </w:tblGrid>
      <w:tr w:rsidR="007C57BA" w:rsidRPr="004F0798" w14:paraId="7802A2F2" w14:textId="77777777">
        <w:trPr>
          <w:trHeight w:val="210"/>
        </w:trPr>
        <w:tc>
          <w:tcPr>
            <w:tcW w:w="1136" w:type="dxa"/>
            <w:tcBorders>
              <w:top w:val="nil"/>
              <w:bottom w:val="nil"/>
            </w:tcBorders>
            <w:shd w:val="clear" w:color="auto" w:fill="000000"/>
          </w:tcPr>
          <w:p w14:paraId="5E3A7FFE" w14:textId="77777777" w:rsidR="007C57BA" w:rsidRPr="004F0798" w:rsidRDefault="00000000">
            <w:pPr>
              <w:pStyle w:val="TableParagraph"/>
              <w:spacing w:before="10" w:line="180" w:lineRule="exact"/>
              <w:ind w:left="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FFFFFF"/>
                <w:spacing w:val="-4"/>
                <w:sz w:val="21"/>
                <w:szCs w:val="21"/>
              </w:rPr>
              <w:t>Time</w:t>
            </w:r>
          </w:p>
        </w:tc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54D0D44" w14:textId="77777777" w:rsidR="007C57BA" w:rsidRPr="004F0798" w:rsidRDefault="007C57BA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57BA" w:rsidRPr="004F0798" w14:paraId="6BE73CFB" w14:textId="77777777">
        <w:trPr>
          <w:trHeight w:val="495"/>
        </w:trPr>
        <w:tc>
          <w:tcPr>
            <w:tcW w:w="1136" w:type="dxa"/>
          </w:tcPr>
          <w:p w14:paraId="1832156D" w14:textId="77777777" w:rsidR="007C57BA" w:rsidRPr="004F0798" w:rsidRDefault="00000000">
            <w:pPr>
              <w:pStyle w:val="TableParagraph"/>
              <w:spacing w:line="179" w:lineRule="exact"/>
              <w:ind w:left="5" w:right="19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9:15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9:40</w:t>
            </w:r>
          </w:p>
        </w:tc>
        <w:tc>
          <w:tcPr>
            <w:tcW w:w="10070" w:type="dxa"/>
          </w:tcPr>
          <w:p w14:paraId="546CC5A5" w14:textId="77777777" w:rsidR="007C57BA" w:rsidRPr="004F0798" w:rsidRDefault="00000000">
            <w:pPr>
              <w:pStyle w:val="TableParagraph"/>
              <w:spacing w:before="50"/>
              <w:ind w:left="3144" w:right="314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Registration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coffee</w:t>
            </w:r>
          </w:p>
        </w:tc>
      </w:tr>
      <w:tr w:rsidR="007C57BA" w:rsidRPr="004F0798" w14:paraId="400BF40E" w14:textId="77777777">
        <w:trPr>
          <w:trHeight w:val="615"/>
        </w:trPr>
        <w:tc>
          <w:tcPr>
            <w:tcW w:w="1136" w:type="dxa"/>
          </w:tcPr>
          <w:p w14:paraId="211B548F" w14:textId="77777777" w:rsidR="007C57BA" w:rsidRPr="004F0798" w:rsidRDefault="00000000">
            <w:pPr>
              <w:pStyle w:val="TableParagraph"/>
              <w:ind w:left="80" w:right="19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9:40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10:30</w:t>
            </w:r>
          </w:p>
        </w:tc>
        <w:tc>
          <w:tcPr>
            <w:tcW w:w="10070" w:type="dxa"/>
          </w:tcPr>
          <w:p w14:paraId="4753AAD6" w14:textId="77777777" w:rsidR="00355DC5" w:rsidRPr="004F0798" w:rsidRDefault="00355DC5" w:rsidP="00355DC5">
            <w:pPr>
              <w:pStyle w:val="TableParagraph"/>
              <w:spacing w:before="1"/>
              <w:ind w:left="83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b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Naomi</w:t>
            </w:r>
            <w:r w:rsidRPr="004F0798">
              <w:rPr>
                <w:rFonts w:asciiTheme="minorHAnsi" w:hAnsiTheme="minorHAnsi" w:cstheme="minorHAnsi"/>
                <w:b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Sakr</w:t>
            </w:r>
            <w:proofErr w:type="spellEnd"/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Westminster,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5"/>
                <w:w w:val="85"/>
                <w:sz w:val="21"/>
                <w:szCs w:val="21"/>
              </w:rPr>
              <w:t>UK</w:t>
            </w:r>
          </w:p>
          <w:p w14:paraId="37224A9E" w14:textId="5311A614" w:rsidR="00355DC5" w:rsidRPr="004F0798" w:rsidRDefault="00355DC5" w:rsidP="00355DC5">
            <w:pPr>
              <w:pStyle w:val="TableParagraph"/>
              <w:spacing w:before="1"/>
              <w:ind w:left="1" w:right="84"/>
              <w:jc w:val="center"/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Keynote: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“Who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prevails?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Resistance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to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Arab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cybercrime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laws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amid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ambiguity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on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>cybersecurity”</w:t>
            </w:r>
          </w:p>
          <w:p w14:paraId="131C7F7D" w14:textId="0936C8A6" w:rsidR="00355DC5" w:rsidRPr="004F0798" w:rsidRDefault="00355DC5">
            <w:pPr>
              <w:pStyle w:val="TableParagraph"/>
              <w:spacing w:before="1"/>
              <w:ind w:left="1" w:right="84"/>
              <w:jc w:val="center"/>
              <w:rPr>
                <w:rFonts w:asciiTheme="minorHAnsi" w:hAnsiTheme="minorHAnsi" w:cstheme="minorHAnsi"/>
                <w:bCs/>
                <w:w w:val="8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Cs/>
                <w:w w:val="80"/>
                <w:sz w:val="21"/>
                <w:szCs w:val="21"/>
              </w:rPr>
              <w:t>Chair: Tarik Sabry</w:t>
            </w:r>
          </w:p>
          <w:p w14:paraId="609144DE" w14:textId="7AF5D028" w:rsidR="007C57BA" w:rsidRPr="004F0798" w:rsidRDefault="007C57BA">
            <w:pPr>
              <w:pStyle w:val="TableParagraph"/>
              <w:spacing w:before="12"/>
              <w:ind w:left="51" w:right="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57BA" w:rsidRPr="004F0798" w14:paraId="655AD065" w14:textId="77777777">
        <w:trPr>
          <w:trHeight w:val="3341"/>
        </w:trPr>
        <w:tc>
          <w:tcPr>
            <w:tcW w:w="1136" w:type="dxa"/>
          </w:tcPr>
          <w:p w14:paraId="259E9D25" w14:textId="77777777" w:rsidR="007C57BA" w:rsidRPr="004F0798" w:rsidRDefault="00000000">
            <w:pPr>
              <w:pStyle w:val="TableParagraph"/>
              <w:ind w:left="5" w:right="3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10:30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11:40</w:t>
            </w:r>
          </w:p>
        </w:tc>
        <w:tc>
          <w:tcPr>
            <w:tcW w:w="10070" w:type="dxa"/>
          </w:tcPr>
          <w:p w14:paraId="50FF6909" w14:textId="77777777" w:rsidR="007C57BA" w:rsidRPr="004F0798" w:rsidRDefault="00000000">
            <w:pPr>
              <w:pStyle w:val="TableParagraph"/>
              <w:spacing w:line="203" w:lineRule="exact"/>
              <w:ind w:left="3144" w:right="314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Panel</w:t>
            </w:r>
            <w:r w:rsidRPr="004F0798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3:</w:t>
            </w:r>
            <w:r w:rsidRPr="004F0798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Regulating</w:t>
            </w:r>
            <w:r w:rsidRPr="004F0798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Big</w:t>
            </w:r>
            <w:r w:rsidRPr="004F0798">
              <w:rPr>
                <w:rFonts w:asciiTheme="minorHAnsi" w:hAnsiTheme="minorHAnsi" w:cstheme="minorHAnsi"/>
                <w:b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4"/>
                <w:w w:val="80"/>
                <w:sz w:val="21"/>
                <w:szCs w:val="21"/>
              </w:rPr>
              <w:t>Tech</w:t>
            </w:r>
          </w:p>
          <w:p w14:paraId="716D5AE1" w14:textId="77777777" w:rsidR="007C57BA" w:rsidRPr="004F0798" w:rsidRDefault="007C57BA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445710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Rebalancing</w:t>
            </w:r>
            <w:r w:rsidRPr="004F0798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1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Scales:</w:t>
            </w:r>
            <w:r w:rsidRPr="004F0798">
              <w:rPr>
                <w:rFonts w:asciiTheme="minorHAnsi" w:hAnsiTheme="minorHAnsi" w:cstheme="minorHAnsi"/>
                <w:b/>
                <w:spacing w:val="1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Exploring</w:t>
            </w:r>
            <w:r w:rsidRPr="004F0798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Diverse</w:t>
            </w:r>
            <w:r w:rsidRPr="004F0798">
              <w:rPr>
                <w:rFonts w:asciiTheme="minorHAnsi" w:hAnsiTheme="minorHAnsi" w:cstheme="minorHAnsi"/>
                <w:b/>
                <w:spacing w:val="1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Strategies</w:t>
            </w:r>
            <w:r w:rsidRPr="004F0798">
              <w:rPr>
                <w:rFonts w:asciiTheme="minorHAnsi" w:hAnsiTheme="minorHAnsi" w:cstheme="minorHAnsi"/>
                <w:b/>
                <w:spacing w:val="1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for</w:t>
            </w:r>
            <w:r w:rsidRPr="004F0798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Big</w:t>
            </w:r>
            <w:r w:rsidRPr="004F0798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Tech</w:t>
            </w:r>
            <w:r w:rsidRPr="004F0798">
              <w:rPr>
                <w:rFonts w:asciiTheme="minorHAnsi" w:hAnsiTheme="minorHAnsi" w:cstheme="minorHAnsi"/>
                <w:b/>
                <w:spacing w:val="9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to</w:t>
            </w:r>
            <w:r w:rsidRPr="004F0798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Support</w:t>
            </w:r>
            <w:r w:rsidRPr="004F0798">
              <w:rPr>
                <w:rFonts w:asciiTheme="minorHAnsi" w:hAnsiTheme="minorHAnsi" w:cstheme="minorHAnsi"/>
                <w:b/>
                <w:spacing w:val="1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Ghana's</w:t>
            </w:r>
            <w:r w:rsidRPr="004F0798">
              <w:rPr>
                <w:rFonts w:asciiTheme="minorHAnsi" w:hAnsiTheme="minorHAnsi" w:cstheme="minorHAnsi"/>
                <w:b/>
                <w:spacing w:val="1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Legacy</w:t>
            </w:r>
            <w:r w:rsidRPr="004F0798">
              <w:rPr>
                <w:rFonts w:asciiTheme="minorHAnsi" w:hAnsiTheme="minorHAnsi" w:cstheme="minorHAnsi"/>
                <w:b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4"/>
                <w:w w:val="80"/>
                <w:sz w:val="21"/>
                <w:szCs w:val="21"/>
              </w:rPr>
              <w:t>Media</w:t>
            </w:r>
          </w:p>
          <w:p w14:paraId="57CCB4E3" w14:textId="77777777" w:rsidR="007C57BA" w:rsidRPr="004F0798" w:rsidRDefault="00000000">
            <w:pPr>
              <w:pStyle w:val="TableParagraph"/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Aurelia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Ayisi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Ghana</w:t>
            </w:r>
          </w:p>
          <w:p w14:paraId="63444B85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Theodora</w:t>
            </w:r>
            <w:r w:rsidRPr="004F0798">
              <w:rPr>
                <w:rFonts w:asciiTheme="minorHAnsi" w:hAnsiTheme="minorHAnsi" w:cstheme="minorHAnsi"/>
                <w:i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Dame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Adjin-Tettey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Durban</w:t>
            </w:r>
            <w:r w:rsidRPr="004F0798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Technology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/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Rhodes</w:t>
            </w:r>
            <w:r w:rsidRPr="004F0798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University</w:t>
            </w:r>
          </w:p>
          <w:p w14:paraId="4E120C1A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56712AB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Seductive</w:t>
            </w:r>
            <w:r w:rsidRPr="004F0798">
              <w:rPr>
                <w:rFonts w:asciiTheme="minorHAnsi" w:hAnsiTheme="minorHAnsi" w:cstheme="minorHAnsi"/>
                <w:b/>
                <w:spacing w:val="1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Social</w:t>
            </w:r>
            <w:r w:rsidRPr="004F0798">
              <w:rPr>
                <w:rFonts w:asciiTheme="minorHAnsi" w:hAnsiTheme="minorHAnsi" w:cstheme="minorHAnsi"/>
                <w:b/>
                <w:spacing w:val="1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Surveillance</w:t>
            </w:r>
            <w:r w:rsidRPr="004F0798">
              <w:rPr>
                <w:rFonts w:asciiTheme="minorHAnsi" w:hAnsiTheme="minorHAnsi" w:cstheme="minorHAnsi"/>
                <w:b/>
                <w:spacing w:val="9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China’s</w:t>
            </w:r>
            <w:r w:rsidRPr="004F0798">
              <w:rPr>
                <w:rFonts w:asciiTheme="minorHAnsi" w:hAnsiTheme="minorHAnsi" w:cstheme="minorHAnsi"/>
                <w:b/>
                <w:spacing w:val="1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0"/>
                <w:sz w:val="21"/>
                <w:szCs w:val="21"/>
              </w:rPr>
              <w:t>Markets</w:t>
            </w:r>
          </w:p>
          <w:p w14:paraId="7E44000F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Dr.</w:t>
            </w:r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Xiao-fen</w:t>
            </w:r>
            <w:r w:rsidRPr="004F0798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MA</w:t>
            </w:r>
            <w:r w:rsidRPr="004F0798">
              <w:rPr>
                <w:rFonts w:asciiTheme="minorHAnsi" w:hAnsiTheme="minorHAnsi" w:cstheme="minorHAnsi"/>
                <w:b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b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School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Communication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Journalism,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Renmin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China</w:t>
            </w:r>
          </w:p>
          <w:p w14:paraId="11C34CC4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C64C4DC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MCN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as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mediator: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pluralistic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regulation</w:t>
            </w:r>
            <w:r w:rsidRPr="004F0798">
              <w:rPr>
                <w:rFonts w:asciiTheme="minorHAnsi" w:hAnsiTheme="minorHAnsi" w:cstheme="minorHAnsi"/>
                <w:b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behind</w:t>
            </w:r>
            <w:r w:rsidRPr="004F0798">
              <w:rPr>
                <w:rFonts w:asciiTheme="minorHAnsi" w:hAnsiTheme="minorHAnsi" w:cstheme="minorHAnsi"/>
                <w:b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self-media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platform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vloggers’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persona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setting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4"/>
                <w:w w:val="85"/>
                <w:sz w:val="21"/>
                <w:szCs w:val="21"/>
              </w:rPr>
              <w:t>China</w:t>
            </w:r>
          </w:p>
          <w:p w14:paraId="10E0F49B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Mu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Huailin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Xi’an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Jiaotong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-Liverpool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University</w:t>
            </w:r>
          </w:p>
          <w:p w14:paraId="21149921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E435105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Living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Chinese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temporality: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e-governance,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e-commerce,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social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networks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(de)regulations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Tibetan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Shangri-</w:t>
            </w:r>
            <w:r w:rsidRPr="004F0798">
              <w:rPr>
                <w:rFonts w:asciiTheme="minorHAnsi" w:hAnsiTheme="minorHAnsi" w:cstheme="minorHAnsi"/>
                <w:b/>
                <w:spacing w:val="-5"/>
                <w:w w:val="85"/>
                <w:sz w:val="21"/>
                <w:szCs w:val="21"/>
              </w:rPr>
              <w:t>La</w:t>
            </w:r>
          </w:p>
          <w:p w14:paraId="11652D16" w14:textId="77777777" w:rsidR="007C57BA" w:rsidRPr="004F0798" w:rsidRDefault="00000000">
            <w:pPr>
              <w:pStyle w:val="TableParagraph"/>
              <w:spacing w:before="12"/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Dianjing</w:t>
            </w:r>
            <w:proofErr w:type="spellEnd"/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Li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Beijing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Normal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Hong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Kong</w:t>
            </w:r>
            <w:r w:rsidRPr="004F0798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Baptist</w:t>
            </w:r>
            <w:r w:rsidRPr="004F0798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United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International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College,</w:t>
            </w:r>
            <w:r w:rsidRPr="004F0798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China.</w:t>
            </w:r>
          </w:p>
          <w:p w14:paraId="3D3B27B9" w14:textId="77777777" w:rsidR="00355DC5" w:rsidRPr="004F0798" w:rsidRDefault="00355DC5">
            <w:pPr>
              <w:pStyle w:val="TableParagraph"/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787F1F9" w14:textId="2A2AAA0F" w:rsidR="00795B0C" w:rsidRPr="004F0798" w:rsidRDefault="00355DC5" w:rsidP="00B74E27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>Chair: Bouziane Zaid</w:t>
            </w:r>
          </w:p>
        </w:tc>
      </w:tr>
      <w:tr w:rsidR="007C57BA" w:rsidRPr="004F0798" w14:paraId="24A72403" w14:textId="77777777">
        <w:trPr>
          <w:trHeight w:val="535"/>
        </w:trPr>
        <w:tc>
          <w:tcPr>
            <w:tcW w:w="1136" w:type="dxa"/>
            <w:shd w:val="clear" w:color="auto" w:fill="D9D9D9"/>
          </w:tcPr>
          <w:p w14:paraId="67F9A4F4" w14:textId="77777777" w:rsidR="007C57BA" w:rsidRPr="004F0798" w:rsidRDefault="00000000">
            <w:pPr>
              <w:pStyle w:val="TableParagraph"/>
              <w:ind w:left="5" w:right="3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color w:val="000000"/>
                <w:w w:val="90"/>
                <w:sz w:val="21"/>
                <w:szCs w:val="21"/>
                <w:highlight w:val="lightGray"/>
              </w:rPr>
              <w:t>11:45</w:t>
            </w:r>
            <w:r w:rsidRPr="004F0798">
              <w:rPr>
                <w:rFonts w:asciiTheme="minorHAnsi" w:hAnsiTheme="minorHAnsi" w:cstheme="minorHAnsi"/>
                <w:color w:val="000000"/>
                <w:spacing w:val="-6"/>
                <w:w w:val="90"/>
                <w:sz w:val="21"/>
                <w:szCs w:val="21"/>
                <w:highlight w:val="lightGray"/>
              </w:rPr>
              <w:t xml:space="preserve"> </w:t>
            </w:r>
            <w:r w:rsidRPr="004F0798">
              <w:rPr>
                <w:rFonts w:asciiTheme="minorHAnsi" w:hAnsiTheme="minorHAnsi" w:cstheme="minorHAnsi"/>
                <w:color w:val="000000"/>
                <w:w w:val="90"/>
                <w:sz w:val="21"/>
                <w:szCs w:val="21"/>
                <w:highlight w:val="lightGray"/>
              </w:rPr>
              <w:t>–</w:t>
            </w:r>
            <w:r w:rsidRPr="004F0798">
              <w:rPr>
                <w:rFonts w:asciiTheme="minorHAnsi" w:hAnsiTheme="minorHAnsi" w:cstheme="minorHAnsi"/>
                <w:color w:val="000000"/>
                <w:spacing w:val="-5"/>
                <w:w w:val="90"/>
                <w:sz w:val="21"/>
                <w:szCs w:val="21"/>
                <w:highlight w:val="lightGray"/>
              </w:rPr>
              <w:t xml:space="preserve"> </w:t>
            </w:r>
            <w:r w:rsidRPr="004F0798">
              <w:rPr>
                <w:rFonts w:asciiTheme="minorHAnsi" w:hAnsiTheme="minorHAnsi" w:cstheme="minorHAnsi"/>
                <w:color w:val="000000"/>
                <w:spacing w:val="-2"/>
                <w:w w:val="90"/>
                <w:sz w:val="21"/>
                <w:szCs w:val="21"/>
                <w:highlight w:val="lightGray"/>
              </w:rPr>
              <w:t>12:05</w:t>
            </w:r>
          </w:p>
        </w:tc>
        <w:tc>
          <w:tcPr>
            <w:tcW w:w="10070" w:type="dxa"/>
            <w:shd w:val="clear" w:color="auto" w:fill="D9D9D9"/>
          </w:tcPr>
          <w:p w14:paraId="6F3A24EA" w14:textId="77777777" w:rsidR="007C57BA" w:rsidRPr="004F0798" w:rsidRDefault="00000000">
            <w:pPr>
              <w:pStyle w:val="TableParagraph"/>
              <w:spacing w:before="75"/>
              <w:ind w:left="3144" w:right="314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000000"/>
                <w:w w:val="85"/>
                <w:sz w:val="21"/>
                <w:szCs w:val="21"/>
                <w:highlight w:val="lightGray"/>
              </w:rPr>
              <w:t>Coffee</w:t>
            </w:r>
            <w:r w:rsidRPr="004F0798">
              <w:rPr>
                <w:rFonts w:asciiTheme="minorHAnsi" w:hAnsiTheme="minorHAnsi" w:cstheme="minorHAnsi"/>
                <w:b/>
                <w:color w:val="000000"/>
                <w:spacing w:val="-6"/>
                <w:sz w:val="21"/>
                <w:szCs w:val="21"/>
                <w:highlight w:val="lightGray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000000"/>
                <w:spacing w:val="-2"/>
                <w:sz w:val="21"/>
                <w:szCs w:val="21"/>
                <w:highlight w:val="lightGray"/>
              </w:rPr>
              <w:t>break</w:t>
            </w:r>
          </w:p>
        </w:tc>
      </w:tr>
      <w:tr w:rsidR="007C57BA" w:rsidRPr="004F0798" w14:paraId="37C14429" w14:textId="77777777">
        <w:trPr>
          <w:trHeight w:val="850"/>
        </w:trPr>
        <w:tc>
          <w:tcPr>
            <w:tcW w:w="1136" w:type="dxa"/>
          </w:tcPr>
          <w:p w14:paraId="3B1D5C6F" w14:textId="77777777" w:rsidR="007C57BA" w:rsidRPr="004F0798" w:rsidRDefault="00000000">
            <w:pPr>
              <w:pStyle w:val="TableParagraph"/>
              <w:ind w:left="5" w:right="3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12:05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>13:00</w:t>
            </w:r>
          </w:p>
        </w:tc>
        <w:tc>
          <w:tcPr>
            <w:tcW w:w="10070" w:type="dxa"/>
          </w:tcPr>
          <w:p w14:paraId="706FE3E4" w14:textId="77777777" w:rsidR="007C57BA" w:rsidRPr="004F0798" w:rsidRDefault="00000000">
            <w:pPr>
              <w:pStyle w:val="TableParagraph"/>
              <w:spacing w:before="1"/>
              <w:ind w:left="82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Winston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Mano,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1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w w:val="85"/>
                <w:sz w:val="21"/>
                <w:szCs w:val="21"/>
              </w:rPr>
              <w:t>Westminster,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5"/>
                <w:w w:val="85"/>
                <w:sz w:val="21"/>
                <w:szCs w:val="21"/>
              </w:rPr>
              <w:t>UK</w:t>
            </w:r>
          </w:p>
          <w:p w14:paraId="0F868C4E" w14:textId="77777777" w:rsidR="007C57BA" w:rsidRPr="004F0798" w:rsidRDefault="00000000">
            <w:pPr>
              <w:pStyle w:val="TableParagraph"/>
              <w:spacing w:before="132"/>
              <w:ind w:left="74" w:right="8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Workshop: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Regulating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Tech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Africa: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Emerging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Trends,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Issues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85"/>
                <w:sz w:val="21"/>
                <w:szCs w:val="21"/>
              </w:rPr>
              <w:t>Concerns</w:t>
            </w:r>
          </w:p>
        </w:tc>
      </w:tr>
      <w:tr w:rsidR="007C57BA" w:rsidRPr="004F0798" w14:paraId="4836E310" w14:textId="77777777">
        <w:trPr>
          <w:trHeight w:val="585"/>
        </w:trPr>
        <w:tc>
          <w:tcPr>
            <w:tcW w:w="1136" w:type="dxa"/>
            <w:shd w:val="clear" w:color="auto" w:fill="D9D9D9"/>
          </w:tcPr>
          <w:p w14:paraId="0C6098BD" w14:textId="77777777" w:rsidR="007C57BA" w:rsidRPr="004F0798" w:rsidRDefault="00000000">
            <w:pPr>
              <w:pStyle w:val="TableParagraph"/>
              <w:ind w:left="5" w:right="3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13:00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14:00</w:t>
            </w:r>
          </w:p>
        </w:tc>
        <w:tc>
          <w:tcPr>
            <w:tcW w:w="10070" w:type="dxa"/>
            <w:shd w:val="clear" w:color="auto" w:fill="D9D9D9"/>
          </w:tcPr>
          <w:p w14:paraId="70D034D8" w14:textId="77777777" w:rsidR="007C57BA" w:rsidRPr="004F0798" w:rsidRDefault="007C57B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E88266B" w14:textId="77777777" w:rsidR="007C57BA" w:rsidRPr="004F0798" w:rsidRDefault="00000000">
            <w:pPr>
              <w:pStyle w:val="TableParagraph"/>
              <w:spacing w:before="1"/>
              <w:ind w:left="3144" w:right="314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spacing w:val="-2"/>
                <w:w w:val="90"/>
                <w:sz w:val="21"/>
                <w:szCs w:val="21"/>
              </w:rPr>
              <w:t>Lunch</w:t>
            </w:r>
          </w:p>
        </w:tc>
      </w:tr>
      <w:tr w:rsidR="007C57BA" w:rsidRPr="004F0798" w14:paraId="015B3532" w14:textId="77777777">
        <w:trPr>
          <w:trHeight w:val="850"/>
        </w:trPr>
        <w:tc>
          <w:tcPr>
            <w:tcW w:w="1136" w:type="dxa"/>
          </w:tcPr>
          <w:p w14:paraId="7CB1B0F4" w14:textId="77777777" w:rsidR="007C57BA" w:rsidRPr="004F0798" w:rsidRDefault="00000000">
            <w:pPr>
              <w:pStyle w:val="TableParagraph"/>
              <w:ind w:left="5" w:right="3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14:00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14:45</w:t>
            </w:r>
          </w:p>
        </w:tc>
        <w:tc>
          <w:tcPr>
            <w:tcW w:w="10070" w:type="dxa"/>
          </w:tcPr>
          <w:p w14:paraId="47DE802B" w14:textId="77777777" w:rsidR="007C57BA" w:rsidRPr="004F0798" w:rsidRDefault="00000000">
            <w:pPr>
              <w:pStyle w:val="TableParagraph"/>
              <w:spacing w:before="1"/>
              <w:ind w:left="78" w:right="8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Guy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Berger,</w:t>
            </w:r>
            <w:r w:rsidRPr="004F0798">
              <w:rPr>
                <w:rFonts w:asciiTheme="minorHAnsi" w:hAnsiTheme="minorHAnsi" w:cstheme="minorHAnsi"/>
                <w:b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Rhodes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University,</w:t>
            </w:r>
            <w:r w:rsidRPr="004F0798">
              <w:rPr>
                <w:rFonts w:asciiTheme="minorHAnsi" w:hAnsiTheme="minorHAnsi" w:cstheme="minorHAnsi"/>
                <w:b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South</w:t>
            </w:r>
            <w:r w:rsidRPr="004F0798">
              <w:rPr>
                <w:rFonts w:asciiTheme="minorHAnsi" w:hAnsiTheme="minorHAnsi" w:cstheme="minorHAnsi"/>
                <w:b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color w:val="444444"/>
                <w:spacing w:val="-2"/>
                <w:w w:val="85"/>
                <w:sz w:val="21"/>
                <w:szCs w:val="21"/>
              </w:rPr>
              <w:t>Africa</w:t>
            </w:r>
          </w:p>
          <w:p w14:paraId="654693AF" w14:textId="77777777" w:rsidR="007C57BA" w:rsidRPr="004F0798" w:rsidRDefault="00000000">
            <w:pPr>
              <w:pStyle w:val="TableParagraph"/>
              <w:spacing w:before="132"/>
              <w:ind w:left="82" w:right="83"/>
              <w:jc w:val="center"/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Keynote: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“The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question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is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who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is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to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be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master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—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that’s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all”.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Applying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Humpty</w:t>
            </w:r>
            <w:proofErr w:type="spellEnd"/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Dumpty’s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dictum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to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i/>
                <w:color w:val="44444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governance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Global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w w:val="90"/>
                <w:sz w:val="21"/>
                <w:szCs w:val="21"/>
              </w:rPr>
              <w:t>South.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>(online)</w:t>
            </w:r>
          </w:p>
          <w:p w14:paraId="3DE7D174" w14:textId="42E61F87" w:rsidR="00795B0C" w:rsidRPr="00B74E27" w:rsidRDefault="00355DC5" w:rsidP="00B74E27">
            <w:pPr>
              <w:pStyle w:val="TableParagraph"/>
              <w:spacing w:before="132"/>
              <w:ind w:left="0" w:right="83"/>
              <w:jc w:val="center"/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color w:val="444444"/>
                <w:spacing w:val="-2"/>
                <w:w w:val="90"/>
                <w:sz w:val="21"/>
                <w:szCs w:val="21"/>
              </w:rPr>
              <w:t>Chair: Winston Mano</w:t>
            </w:r>
          </w:p>
        </w:tc>
      </w:tr>
      <w:tr w:rsidR="007C57BA" w:rsidRPr="004F0798" w14:paraId="76A7D983" w14:textId="77777777">
        <w:trPr>
          <w:trHeight w:val="3376"/>
        </w:trPr>
        <w:tc>
          <w:tcPr>
            <w:tcW w:w="1136" w:type="dxa"/>
          </w:tcPr>
          <w:p w14:paraId="231481C7" w14:textId="77777777" w:rsidR="007C57BA" w:rsidRPr="004F0798" w:rsidRDefault="00000000">
            <w:pPr>
              <w:pStyle w:val="TableParagraph"/>
              <w:ind w:left="5" w:right="3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14:45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15:45</w:t>
            </w:r>
          </w:p>
        </w:tc>
        <w:tc>
          <w:tcPr>
            <w:tcW w:w="10070" w:type="dxa"/>
          </w:tcPr>
          <w:p w14:paraId="64C37520" w14:textId="77777777" w:rsidR="007C57BA" w:rsidRPr="004F0798" w:rsidRDefault="00000000">
            <w:pPr>
              <w:pStyle w:val="TableParagraph"/>
              <w:spacing w:before="1"/>
              <w:ind w:left="3144" w:right="315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Panel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4:</w:t>
            </w:r>
            <w:r w:rsidRPr="004F0798">
              <w:rPr>
                <w:rFonts w:asciiTheme="minorHAnsi" w:hAnsiTheme="minorHAnsi" w:cstheme="minorHAnsi"/>
                <w:b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Challenges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b/>
                <w:spacing w:val="-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Regulation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pacing w:val="-1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Africa</w:t>
            </w:r>
          </w:p>
          <w:p w14:paraId="39713D0E" w14:textId="77777777" w:rsidR="007C57BA" w:rsidRPr="004F0798" w:rsidRDefault="00000000">
            <w:pPr>
              <w:pStyle w:val="TableParagraph"/>
              <w:spacing w:before="207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Historicity</w:t>
            </w:r>
            <w:r w:rsidRPr="004F0798">
              <w:rPr>
                <w:rFonts w:asciiTheme="minorHAnsi" w:hAnsiTheme="minorHAnsi" w:cstheme="minorHAnsi"/>
                <w:b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Media</w:t>
            </w:r>
            <w:r w:rsidRPr="004F0798">
              <w:rPr>
                <w:rFonts w:asciiTheme="minorHAnsi" w:hAnsiTheme="minorHAnsi" w:cstheme="minorHAnsi"/>
                <w:b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Regulation: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Digital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Online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Environment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its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Challenge</w:t>
            </w:r>
            <w:r w:rsidRPr="004F0798">
              <w:rPr>
                <w:rFonts w:asciiTheme="minorHAnsi" w:hAnsiTheme="minorHAnsi" w:cstheme="minorHAnsi"/>
                <w:b/>
                <w:spacing w:val="-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for</w:t>
            </w:r>
            <w:r w:rsidRPr="004F0798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African</w:t>
            </w:r>
            <w:r w:rsidRPr="004F0798">
              <w:rPr>
                <w:rFonts w:asciiTheme="minorHAnsi" w:hAnsiTheme="minorHAnsi" w:cstheme="minorHAnsi"/>
                <w:b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Regulators</w:t>
            </w:r>
            <w:r w:rsidRPr="004F0798">
              <w:rPr>
                <w:rFonts w:asciiTheme="minorHAnsi" w:hAnsiTheme="minorHAnsi" w:cstheme="minorHAnsi"/>
                <w:spacing w:val="-2"/>
                <w:w w:val="85"/>
                <w:sz w:val="21"/>
                <w:szCs w:val="21"/>
              </w:rPr>
              <w:t>.</w:t>
            </w:r>
          </w:p>
          <w:p w14:paraId="48401DF3" w14:textId="77777777" w:rsidR="007C57BA" w:rsidRPr="004F0798" w:rsidRDefault="00000000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Kobina</w:t>
            </w:r>
            <w:r w:rsidRPr="004F0798">
              <w:rPr>
                <w:rFonts w:asciiTheme="minorHAnsi" w:hAnsiTheme="minorHAnsi" w:cstheme="minorHAnsi"/>
                <w:i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Ano</w:t>
            </w:r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Bedu-Addo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Media,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Arts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Communication-IJ</w:t>
            </w:r>
            <w:r w:rsidRPr="004F0798">
              <w:rPr>
                <w:rFonts w:asciiTheme="minorHAnsi" w:hAnsiTheme="minorHAnsi" w:cstheme="minorHAnsi"/>
                <w:spacing w:val="-5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(</w:t>
            </w:r>
            <w:proofErr w:type="spellStart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UniMAC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-IJ)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spacing w:val="-3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Ghana</w:t>
            </w:r>
          </w:p>
          <w:p w14:paraId="5EC9C147" w14:textId="77777777" w:rsidR="007C57BA" w:rsidRPr="004F0798" w:rsidRDefault="007C57BA">
            <w:pPr>
              <w:pStyle w:val="TableParagraph"/>
              <w:spacing w:before="3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CB38AD2" w14:textId="653BE5BC" w:rsidR="00355DC5" w:rsidRPr="00B74E27" w:rsidRDefault="00355DC5">
            <w:pPr>
              <w:pStyle w:val="TableParagraph"/>
              <w:spacing w:before="30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74E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NGO-led digital advocacy in the Global South: Beyond Doom and Gloom Agendas</w:t>
            </w:r>
          </w:p>
          <w:p w14:paraId="57543EFB" w14:textId="5C14DBFC" w:rsidR="00355DC5" w:rsidRPr="00B74E27" w:rsidRDefault="00355DC5">
            <w:pPr>
              <w:pStyle w:val="TableParagraph"/>
              <w:spacing w:before="3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4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 Susan Abbot</w:t>
            </w:r>
            <w:r w:rsidR="00B74E27" w:rsidRPr="00B74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Pr="00B74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University of Westminster</w:t>
            </w:r>
          </w:p>
          <w:p w14:paraId="694427F9" w14:textId="77777777" w:rsidR="007C57BA" w:rsidRPr="004F0798" w:rsidRDefault="007C57BA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BE6062" w14:textId="77777777" w:rsidR="007C57BA" w:rsidRPr="004F0798" w:rsidRDefault="00000000">
            <w:pPr>
              <w:pStyle w:val="Table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San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the</w:t>
            </w:r>
            <w:r w:rsidRPr="004F0798">
              <w:rPr>
                <w:rFonts w:asciiTheme="minorHAnsi" w:hAnsiTheme="minorHAnsi" w:cstheme="minorHAnsi"/>
                <w:b/>
                <w:spacing w:val="6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native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debate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in</w:t>
            </w:r>
            <w:r w:rsidRPr="004F079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post-apartheid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South</w:t>
            </w:r>
            <w:r w:rsidRPr="004F0798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Africa.</w:t>
            </w:r>
          </w:p>
          <w:p w14:paraId="4C9978B4" w14:textId="77777777" w:rsidR="007C57BA" w:rsidRPr="004F0798" w:rsidRDefault="00000000">
            <w:pPr>
              <w:pStyle w:val="TableParagraph"/>
              <w:spacing w:before="12"/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Dr</w:t>
            </w:r>
            <w:r w:rsidRPr="004F0798">
              <w:rPr>
                <w:rFonts w:asciiTheme="minorHAnsi" w:hAnsiTheme="minorHAnsi" w:cstheme="minorHAnsi"/>
                <w:i/>
                <w:spacing w:val="-1"/>
                <w:w w:val="90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Itunu</w:t>
            </w:r>
            <w:proofErr w:type="spellEnd"/>
            <w:r w:rsidRPr="004F0798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Bodunrin</w:t>
            </w:r>
            <w:proofErr w:type="spellEnd"/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,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University</w:t>
            </w:r>
            <w:r w:rsidRPr="004F0798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Johannesburg,</w:t>
            </w:r>
            <w:r w:rsidRPr="004F0798">
              <w:rPr>
                <w:rFonts w:asciiTheme="minorHAnsi" w:hAnsiTheme="minorHAnsi" w:cstheme="minorHAnsi"/>
                <w:spacing w:val="-1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South</w:t>
            </w:r>
            <w:r w:rsidRPr="004F0798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Africa</w:t>
            </w:r>
          </w:p>
          <w:p w14:paraId="5C44249D" w14:textId="77777777" w:rsidR="00355DC5" w:rsidRPr="004F0798" w:rsidRDefault="00355DC5">
            <w:pPr>
              <w:pStyle w:val="TableParagraph"/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2C5B1AD" w14:textId="6C769C51" w:rsidR="00355DC5" w:rsidRPr="004F0798" w:rsidRDefault="00355DC5" w:rsidP="00795B0C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w w:val="85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sz w:val="21"/>
                <w:szCs w:val="21"/>
              </w:rPr>
              <w:t xml:space="preserve">Chair: </w:t>
            </w:r>
            <w:r w:rsidRPr="004F0798">
              <w:rPr>
                <w:rFonts w:asciiTheme="minorHAnsi" w:hAnsiTheme="minorHAnsi" w:cstheme="minorHAnsi"/>
                <w:w w:val="85"/>
                <w:sz w:val="21"/>
                <w:szCs w:val="21"/>
              </w:rPr>
              <w:t>viola</w:t>
            </w:r>
            <w:r w:rsidRPr="004F0798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proofErr w:type="spellStart"/>
            <w:r w:rsidR="00B74E27">
              <w:rPr>
                <w:rFonts w:asciiTheme="minorHAnsi" w:hAnsiTheme="minorHAnsi" w:cstheme="minorHAnsi"/>
                <w:w w:val="85"/>
                <w:sz w:val="21"/>
                <w:szCs w:val="21"/>
              </w:rPr>
              <w:t>m</w:t>
            </w:r>
            <w:r w:rsidR="00795B0C" w:rsidRPr="004F0798">
              <w:rPr>
                <w:rFonts w:asciiTheme="minorHAnsi" w:hAnsiTheme="minorHAnsi" w:cstheme="minorHAnsi"/>
                <w:w w:val="85"/>
                <w:sz w:val="21"/>
                <w:szCs w:val="21"/>
              </w:rPr>
              <w:t>ilton</w:t>
            </w:r>
            <w:proofErr w:type="spellEnd"/>
          </w:p>
          <w:p w14:paraId="00848325" w14:textId="429BCBD7" w:rsidR="00795B0C" w:rsidRPr="004F0798" w:rsidRDefault="00795B0C">
            <w:pPr>
              <w:pStyle w:val="TableParagraph"/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57BA" w:rsidRPr="004F0798" w14:paraId="55CF956D" w14:textId="77777777">
        <w:trPr>
          <w:trHeight w:val="970"/>
        </w:trPr>
        <w:tc>
          <w:tcPr>
            <w:tcW w:w="1136" w:type="dxa"/>
          </w:tcPr>
          <w:p w14:paraId="205063D7" w14:textId="77777777" w:rsidR="007C57BA" w:rsidRPr="004F0798" w:rsidRDefault="00000000">
            <w:pPr>
              <w:pStyle w:val="TableParagraph"/>
              <w:ind w:left="5" w:right="3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15:50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16:40</w:t>
            </w:r>
          </w:p>
        </w:tc>
        <w:tc>
          <w:tcPr>
            <w:tcW w:w="10070" w:type="dxa"/>
          </w:tcPr>
          <w:p w14:paraId="691C7A93" w14:textId="77777777" w:rsidR="00355DC5" w:rsidRPr="004F0798" w:rsidRDefault="00355DC5" w:rsidP="00355DC5">
            <w:pPr>
              <w:pStyle w:val="TableParagraph"/>
              <w:spacing w:before="1"/>
              <w:ind w:left="1" w:right="8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Professor</w:t>
            </w:r>
            <w:r w:rsidRPr="004F0798">
              <w:rPr>
                <w:rFonts w:asciiTheme="minorHAnsi" w:hAnsiTheme="minorHAnsi" w:cstheme="minorHAnsi"/>
                <w:b/>
                <w:spacing w:val="18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Paola</w:t>
            </w:r>
            <w:r w:rsidRPr="004F0798">
              <w:rPr>
                <w:rFonts w:asciiTheme="minorHAnsi" w:hAnsiTheme="minorHAnsi" w:cstheme="minorHAnsi"/>
                <w:b/>
                <w:spacing w:val="19"/>
                <w:sz w:val="21"/>
                <w:szCs w:val="21"/>
              </w:rPr>
              <w:t xml:space="preserve"> </w:t>
            </w:r>
            <w:proofErr w:type="spellStart"/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Ricaurte</w:t>
            </w:r>
            <w:proofErr w:type="spellEnd"/>
            <w:r w:rsidRPr="004F0798">
              <w:rPr>
                <w:rFonts w:asciiTheme="minorHAnsi" w:hAnsiTheme="minorHAnsi" w:cstheme="minorHAnsi"/>
                <w:b/>
                <w:spacing w:val="1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Quijano,</w:t>
            </w:r>
            <w:r w:rsidRPr="004F0798">
              <w:rPr>
                <w:rFonts w:asciiTheme="minorHAnsi" w:hAnsiTheme="minorHAnsi" w:cstheme="minorHAnsi"/>
                <w:b/>
                <w:spacing w:val="2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TECNOLÓGICO</w:t>
            </w:r>
            <w:r w:rsidRPr="004F0798">
              <w:rPr>
                <w:rFonts w:asciiTheme="minorHAnsi" w:hAnsiTheme="minorHAnsi" w:cstheme="minorHAnsi"/>
                <w:b/>
                <w:spacing w:val="1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DE</w:t>
            </w:r>
            <w:r w:rsidRPr="004F0798">
              <w:rPr>
                <w:rFonts w:asciiTheme="minorHAnsi" w:hAnsiTheme="minorHAnsi" w:cstheme="minorHAnsi"/>
                <w:b/>
                <w:spacing w:val="2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0"/>
                <w:sz w:val="21"/>
                <w:szCs w:val="21"/>
              </w:rPr>
              <w:t>MONTERREY,</w:t>
            </w:r>
            <w:r w:rsidRPr="004F0798">
              <w:rPr>
                <w:rFonts w:asciiTheme="minorHAnsi" w:hAnsiTheme="minorHAnsi" w:cstheme="minorHAnsi"/>
                <w:b/>
                <w:spacing w:val="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0"/>
                <w:sz w:val="21"/>
                <w:szCs w:val="21"/>
              </w:rPr>
              <w:t>Mexico</w:t>
            </w:r>
          </w:p>
          <w:p w14:paraId="4EDC4B68" w14:textId="33D59039" w:rsidR="007C57BA" w:rsidRPr="004F0798" w:rsidRDefault="00355DC5" w:rsidP="00355DC5">
            <w:pPr>
              <w:pStyle w:val="TableParagraph"/>
              <w:spacing w:before="132"/>
              <w:ind w:left="75" w:right="83"/>
              <w:jc w:val="center"/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Keynote;</w:t>
            </w:r>
            <w:r w:rsidRPr="004F0798">
              <w:rPr>
                <w:rFonts w:asciiTheme="minorHAnsi" w:hAnsiTheme="minorHAnsi" w:cstheme="minorHAnsi"/>
                <w:i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“Algorithmic</w:t>
            </w:r>
            <w:r w:rsidRPr="004F0798">
              <w:rPr>
                <w:rFonts w:asciiTheme="minorHAnsi" w:hAnsiTheme="minorHAnsi" w:cstheme="minorHAnsi"/>
                <w:i/>
                <w:spacing w:val="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Governmentality:</w:t>
            </w:r>
            <w:r w:rsidRPr="004F0798">
              <w:rPr>
                <w:rFonts w:asciiTheme="minorHAnsi" w:hAnsiTheme="minorHAnsi" w:cstheme="minorHAnsi"/>
                <w:i/>
                <w:spacing w:val="4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</w:t>
            </w:r>
            <w:r w:rsidRPr="004F0798">
              <w:rPr>
                <w:rFonts w:asciiTheme="minorHAnsi" w:hAnsiTheme="minorHAnsi" w:cstheme="minorHAnsi"/>
                <w:i/>
                <w:spacing w:val="3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Latin</w:t>
            </w:r>
            <w:r w:rsidRPr="004F0798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w w:val="90"/>
                <w:sz w:val="21"/>
                <w:szCs w:val="21"/>
              </w:rPr>
              <w:t>American</w:t>
            </w:r>
            <w:r w:rsidRPr="004F0798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i/>
                <w:spacing w:val="-2"/>
                <w:w w:val="90"/>
                <w:sz w:val="21"/>
                <w:szCs w:val="21"/>
              </w:rPr>
              <w:t>Perspective.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”</w:t>
            </w:r>
            <w:r w:rsidR="00B74E27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 xml:space="preserve"> (Online)</w:t>
            </w:r>
          </w:p>
          <w:p w14:paraId="3B4EB702" w14:textId="57B37394" w:rsidR="00355DC5" w:rsidRPr="004F0798" w:rsidRDefault="00355DC5" w:rsidP="00355DC5">
            <w:pPr>
              <w:pStyle w:val="TableParagraph"/>
              <w:spacing w:before="132"/>
              <w:ind w:left="75" w:right="83"/>
              <w:jc w:val="center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iCs/>
                <w:w w:val="90"/>
                <w:sz w:val="21"/>
                <w:szCs w:val="21"/>
              </w:rPr>
              <w:t>Chair:</w:t>
            </w:r>
            <w:r w:rsidRPr="004F079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Doug Specht</w:t>
            </w:r>
          </w:p>
        </w:tc>
      </w:tr>
      <w:tr w:rsidR="007C57BA" w:rsidRPr="004F0798" w14:paraId="19ACEA96" w14:textId="77777777">
        <w:trPr>
          <w:trHeight w:val="490"/>
        </w:trPr>
        <w:tc>
          <w:tcPr>
            <w:tcW w:w="1136" w:type="dxa"/>
          </w:tcPr>
          <w:p w14:paraId="17A45E4D" w14:textId="77777777" w:rsidR="007C57BA" w:rsidRPr="004F0798" w:rsidRDefault="00000000">
            <w:pPr>
              <w:pStyle w:val="TableParagraph"/>
              <w:ind w:left="5" w:right="3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16:40</w:t>
            </w:r>
            <w:r w:rsidRPr="004F0798">
              <w:rPr>
                <w:rFonts w:asciiTheme="minorHAnsi" w:hAnsiTheme="minorHAnsi" w:cstheme="minorHAnsi"/>
                <w:spacing w:val="-6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w w:val="90"/>
                <w:sz w:val="21"/>
                <w:szCs w:val="21"/>
              </w:rPr>
              <w:t>–</w:t>
            </w:r>
            <w:r w:rsidRPr="004F0798">
              <w:rPr>
                <w:rFonts w:asciiTheme="minorHAnsi" w:hAnsiTheme="minorHAnsi" w:cstheme="minorHAnsi"/>
                <w:spacing w:val="-4"/>
                <w:w w:val="90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spacing w:val="-2"/>
                <w:w w:val="90"/>
                <w:sz w:val="21"/>
                <w:szCs w:val="21"/>
              </w:rPr>
              <w:t>17:00</w:t>
            </w:r>
          </w:p>
        </w:tc>
        <w:tc>
          <w:tcPr>
            <w:tcW w:w="10070" w:type="dxa"/>
            <w:shd w:val="clear" w:color="auto" w:fill="E7E6E6"/>
          </w:tcPr>
          <w:p w14:paraId="17C27270" w14:textId="77777777" w:rsidR="007C57BA" w:rsidRPr="004F0798" w:rsidRDefault="00000000">
            <w:pPr>
              <w:pStyle w:val="TableParagraph"/>
              <w:spacing w:before="50"/>
              <w:ind w:left="3144" w:right="3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Closing</w:t>
            </w:r>
            <w:r w:rsidRPr="004F0798">
              <w:rPr>
                <w:rFonts w:asciiTheme="minorHAnsi" w:hAnsiTheme="minorHAnsi" w:cstheme="minorHAnsi"/>
                <w:b/>
                <w:spacing w:val="-5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remarks</w:t>
            </w:r>
            <w:r w:rsidRPr="004F0798">
              <w:rPr>
                <w:rFonts w:asciiTheme="minorHAnsi" w:hAnsiTheme="minorHAnsi" w:cstheme="minorHAnsi"/>
                <w:b/>
                <w:spacing w:val="-4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and</w:t>
            </w:r>
            <w:r w:rsidRPr="004F0798">
              <w:rPr>
                <w:rFonts w:asciiTheme="minorHAnsi" w:hAnsiTheme="minorHAnsi" w:cstheme="minorHAnsi"/>
                <w:b/>
                <w:spacing w:val="-3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end</w:t>
            </w:r>
            <w:r w:rsidRPr="004F0798">
              <w:rPr>
                <w:rFonts w:asciiTheme="minorHAnsi" w:hAnsiTheme="minorHAnsi" w:cstheme="minorHAnsi"/>
                <w:b/>
                <w:spacing w:val="-7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w w:val="85"/>
                <w:sz w:val="21"/>
                <w:szCs w:val="21"/>
              </w:rPr>
              <w:t>of</w:t>
            </w:r>
            <w:r w:rsidRPr="004F0798">
              <w:rPr>
                <w:rFonts w:asciiTheme="minorHAnsi" w:hAnsiTheme="minorHAnsi" w:cstheme="minorHAnsi"/>
                <w:b/>
                <w:spacing w:val="-5"/>
                <w:w w:val="85"/>
                <w:sz w:val="21"/>
                <w:szCs w:val="21"/>
              </w:rPr>
              <w:t xml:space="preserve"> </w:t>
            </w:r>
            <w:r w:rsidRPr="004F0798">
              <w:rPr>
                <w:rFonts w:asciiTheme="minorHAnsi" w:hAnsiTheme="minorHAnsi" w:cstheme="minorHAnsi"/>
                <w:b/>
                <w:spacing w:val="-2"/>
                <w:w w:val="85"/>
                <w:sz w:val="21"/>
                <w:szCs w:val="21"/>
              </w:rPr>
              <w:t>conference</w:t>
            </w:r>
          </w:p>
        </w:tc>
      </w:tr>
    </w:tbl>
    <w:p w14:paraId="19B0434D" w14:textId="77777777" w:rsidR="00C2667E" w:rsidRDefault="00C2667E"/>
    <w:sectPr w:rsidR="00C2667E">
      <w:headerReference w:type="default" r:id="rId7"/>
      <w:pgSz w:w="11910" w:h="16840"/>
      <w:pgMar w:top="1540" w:right="300" w:bottom="280" w:left="180" w:header="13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D1B1" w14:textId="77777777" w:rsidR="00C2667E" w:rsidRDefault="00C2667E">
      <w:r>
        <w:separator/>
      </w:r>
    </w:p>
  </w:endnote>
  <w:endnote w:type="continuationSeparator" w:id="0">
    <w:p w14:paraId="6988658C" w14:textId="77777777" w:rsidR="00C2667E" w:rsidRDefault="00C2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717C" w14:textId="77777777" w:rsidR="00C2667E" w:rsidRDefault="00C2667E">
      <w:r>
        <w:separator/>
      </w:r>
    </w:p>
  </w:footnote>
  <w:footnote w:type="continuationSeparator" w:id="0">
    <w:p w14:paraId="2A4AF93E" w14:textId="77777777" w:rsidR="00C2667E" w:rsidRDefault="00C2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BFF0" w14:textId="77777777" w:rsidR="007C57B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17D80BD" wp14:editId="56C0A980">
              <wp:simplePos x="0" y="0"/>
              <wp:positionH relativeFrom="page">
                <wp:posOffset>444817</wp:posOffset>
              </wp:positionH>
              <wp:positionV relativeFrom="page">
                <wp:posOffset>476630</wp:posOffset>
              </wp:positionV>
              <wp:extent cx="26676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811FE" w14:textId="77777777" w:rsidR="007C57BA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Conference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–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Overview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Day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D80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37.55pt;width:210.05pt;height:1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" filled="f" stroked="f">
              <v:textbox inset="0,0,0,0">
                <w:txbxContent>
                  <w:p w14:paraId="384811FE" w14:textId="77777777" w:rsidR="007C57BA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Conference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Programme</w:t>
                    </w:r>
                    <w:proofErr w:type="spellEnd"/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w w:val="85"/>
                      </w:rPr>
                      <w:t>–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85"/>
                      </w:rPr>
                      <w:t>Overview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Day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2BEB" w14:textId="77777777" w:rsidR="007C57BA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8338158" wp14:editId="2AF5F1C0">
              <wp:simplePos x="0" y="0"/>
              <wp:positionH relativeFrom="page">
                <wp:posOffset>444817</wp:posOffset>
              </wp:positionH>
              <wp:positionV relativeFrom="page">
                <wp:posOffset>822705</wp:posOffset>
              </wp:positionV>
              <wp:extent cx="266954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95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F3340" w14:textId="77777777" w:rsidR="007C57BA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Conference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w w:val="85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–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Overview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Day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3815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64.8pt;width:210.2pt;height:14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" filled="f" stroked="f">
              <v:textbox inset="0,0,0,0">
                <w:txbxContent>
                  <w:p w14:paraId="1B6F3340" w14:textId="77777777" w:rsidR="007C57BA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Conference</w:t>
                    </w:r>
                    <w:r>
                      <w:t xml:space="preserve"> </w:t>
                    </w:r>
                    <w:proofErr w:type="spellStart"/>
                    <w:r>
                      <w:rPr>
                        <w:w w:val="85"/>
                      </w:rPr>
                      <w:t>Programme</w:t>
                    </w:r>
                    <w:proofErr w:type="spellEnd"/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w w:val="85"/>
                      </w:rPr>
                      <w:t>–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Overview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w w:val="85"/>
                      </w:rPr>
                      <w:t>Day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  <w:w w:val="8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BA"/>
    <w:rsid w:val="00355DC5"/>
    <w:rsid w:val="004F0798"/>
    <w:rsid w:val="00795B0C"/>
    <w:rsid w:val="007C57BA"/>
    <w:rsid w:val="009E3660"/>
    <w:rsid w:val="00B20A71"/>
    <w:rsid w:val="00B74E27"/>
    <w:rsid w:val="00C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69C3D"/>
  <w15:docId w15:val="{09AA5B81-306E-224D-9DBF-B3C65157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Header">
    <w:name w:val="header"/>
    <w:basedOn w:val="Normal"/>
    <w:link w:val="HeaderChar"/>
    <w:uiPriority w:val="99"/>
    <w:unhideWhenUsed/>
    <w:rsid w:val="00355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5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C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Specht</dc:creator>
  <cp:lastModifiedBy>Doug Specht</cp:lastModifiedBy>
  <cp:revision>2</cp:revision>
  <cp:lastPrinted>2024-06-26T11:26:00Z</cp:lastPrinted>
  <dcterms:created xsi:type="dcterms:W3CDTF">2024-06-26T11:27:00Z</dcterms:created>
  <dcterms:modified xsi:type="dcterms:W3CDTF">2024-06-26T11:27:00Z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